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A" w:rsidRDefault="007079EA" w:rsidP="007079EA">
      <w:pPr>
        <w:rPr>
          <w:rFonts w:cs="Arial"/>
        </w:rPr>
      </w:pPr>
    </w:p>
    <w:p w:rsidR="007079EA" w:rsidRDefault="007079EA" w:rsidP="007079EA"/>
    <w:p w:rsidR="00E162DE" w:rsidRDefault="00E162DE" w:rsidP="00E162DE">
      <w:pPr>
        <w:rPr>
          <w:rFonts w:cs="Arial"/>
          <w:b/>
          <w:bCs/>
          <w:sz w:val="32"/>
          <w:szCs w:val="32"/>
        </w:rPr>
      </w:pPr>
    </w:p>
    <w:p w:rsidR="00E162DE" w:rsidRPr="00D42E33" w:rsidRDefault="00D42E33" w:rsidP="00D42E33">
      <w:pPr>
        <w:jc w:val="right"/>
        <w:rPr>
          <w:rFonts w:ascii="Kristen ITC" w:hAnsi="Kristen ITC"/>
          <w:b/>
          <w:color w:val="00B0F0"/>
          <w:sz w:val="24"/>
          <w:szCs w:val="24"/>
        </w:rPr>
      </w:pPr>
      <w:r w:rsidRPr="00D42E33">
        <w:rPr>
          <w:rFonts w:ascii="Kristen ITC" w:hAnsi="Kristen ITC"/>
          <w:b/>
          <w:color w:val="00B0F0"/>
          <w:sz w:val="24"/>
          <w:szCs w:val="24"/>
        </w:rPr>
        <w:t>Specialist Children’s Services</w:t>
      </w:r>
    </w:p>
    <w:p w:rsidR="00E162DE" w:rsidRDefault="00E162DE" w:rsidP="00D42E33">
      <w:pPr>
        <w:jc w:val="center"/>
        <w:rPr>
          <w:rFonts w:cs="Arial"/>
          <w:b/>
          <w:bCs/>
          <w:sz w:val="32"/>
          <w:szCs w:val="32"/>
        </w:rPr>
      </w:pPr>
      <w:r w:rsidRPr="002B4B21">
        <w:rPr>
          <w:rFonts w:cs="Arial"/>
          <w:b/>
          <w:bCs/>
          <w:sz w:val="32"/>
          <w:szCs w:val="32"/>
        </w:rPr>
        <w:t>Attention Levels and Strategies</w:t>
      </w:r>
    </w:p>
    <w:p w:rsidR="00E162DE" w:rsidRPr="002B4B21" w:rsidRDefault="00E162DE" w:rsidP="00E162DE">
      <w:pPr>
        <w:jc w:val="center"/>
        <w:rPr>
          <w:rFonts w:cs="Arial"/>
        </w:rPr>
      </w:pPr>
      <w:r w:rsidRPr="002B4B21">
        <w:rPr>
          <w:rFonts w:cs="Arial"/>
          <w:b/>
          <w:bCs/>
          <w:sz w:val="32"/>
          <w:szCs w:val="32"/>
        </w:rPr>
        <w:t>(</w:t>
      </w:r>
      <w:proofErr w:type="gramStart"/>
      <w:r w:rsidRPr="002B4B21">
        <w:rPr>
          <w:rFonts w:cs="Arial"/>
          <w:b/>
          <w:bCs/>
          <w:sz w:val="32"/>
          <w:szCs w:val="32"/>
        </w:rPr>
        <w:t>based</w:t>
      </w:r>
      <w:proofErr w:type="gramEnd"/>
      <w:r w:rsidRPr="002B4B21">
        <w:rPr>
          <w:rFonts w:cs="Arial"/>
          <w:b/>
          <w:bCs/>
          <w:sz w:val="32"/>
          <w:szCs w:val="32"/>
        </w:rPr>
        <w:t xml:space="preserve"> on Cooper, </w:t>
      </w:r>
      <w:proofErr w:type="spellStart"/>
      <w:r w:rsidRPr="002B4B21">
        <w:rPr>
          <w:rFonts w:cs="Arial"/>
          <w:b/>
          <w:bCs/>
          <w:sz w:val="32"/>
          <w:szCs w:val="32"/>
        </w:rPr>
        <w:t>Moodley</w:t>
      </w:r>
      <w:proofErr w:type="spellEnd"/>
      <w:r w:rsidRPr="002B4B21">
        <w:rPr>
          <w:rFonts w:cs="Arial"/>
          <w:b/>
          <w:bCs/>
          <w:sz w:val="32"/>
          <w:szCs w:val="32"/>
        </w:rPr>
        <w:t xml:space="preserve"> and </w:t>
      </w:r>
      <w:proofErr w:type="spellStart"/>
      <w:r w:rsidRPr="002B4B21">
        <w:rPr>
          <w:rFonts w:cs="Arial"/>
          <w:b/>
          <w:bCs/>
          <w:sz w:val="32"/>
          <w:szCs w:val="32"/>
        </w:rPr>
        <w:t>Reynell</w:t>
      </w:r>
      <w:proofErr w:type="spellEnd"/>
      <w:r w:rsidRPr="002B4B21">
        <w:rPr>
          <w:rFonts w:cs="Arial"/>
          <w:b/>
          <w:bCs/>
          <w:sz w:val="32"/>
          <w:szCs w:val="32"/>
        </w:rPr>
        <w:t>, 1978)</w:t>
      </w:r>
    </w:p>
    <w:p w:rsidR="00E162DE" w:rsidRDefault="00E162DE" w:rsidP="00E162D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797"/>
        <w:gridCol w:w="3458"/>
        <w:gridCol w:w="1509"/>
      </w:tblGrid>
      <w:tr w:rsidR="00E162DE" w:rsidTr="00E162DE">
        <w:tc>
          <w:tcPr>
            <w:tcW w:w="2715" w:type="dxa"/>
            <w:shd w:val="clear" w:color="auto" w:fill="8DB3E2" w:themeFill="text2" w:themeFillTint="66"/>
          </w:tcPr>
          <w:p w:rsidR="00E162DE" w:rsidRPr="002B4B21" w:rsidRDefault="00E162DE" w:rsidP="00063AFA">
            <w:pPr>
              <w:jc w:val="center"/>
              <w:rPr>
                <w:rFonts w:eastAsia="MS Mincho" w:cs="Arial"/>
                <w:b/>
                <w:sz w:val="32"/>
                <w:szCs w:val="32"/>
              </w:rPr>
            </w:pPr>
            <w:r w:rsidRPr="002B4B21">
              <w:rPr>
                <w:rFonts w:eastAsia="MS Mincho" w:cs="Arial"/>
                <w:b/>
                <w:sz w:val="32"/>
                <w:szCs w:val="32"/>
              </w:rPr>
              <w:t>Attention Level</w:t>
            </w:r>
          </w:p>
        </w:tc>
        <w:tc>
          <w:tcPr>
            <w:tcW w:w="2797" w:type="dxa"/>
            <w:shd w:val="clear" w:color="auto" w:fill="8DB3E2" w:themeFill="text2" w:themeFillTint="66"/>
          </w:tcPr>
          <w:p w:rsidR="00E162DE" w:rsidRPr="002B4B21" w:rsidRDefault="00E162DE" w:rsidP="00063AFA">
            <w:pPr>
              <w:jc w:val="center"/>
              <w:rPr>
                <w:rFonts w:eastAsia="MS Mincho" w:cs="Arial"/>
                <w:b/>
                <w:sz w:val="32"/>
                <w:szCs w:val="32"/>
              </w:rPr>
            </w:pPr>
            <w:r w:rsidRPr="002B4B21">
              <w:rPr>
                <w:rFonts w:eastAsia="MS Mincho" w:cs="Arial"/>
                <w:b/>
                <w:sz w:val="32"/>
                <w:szCs w:val="32"/>
              </w:rPr>
              <w:t>Effect on Language</w:t>
            </w:r>
          </w:p>
        </w:tc>
        <w:tc>
          <w:tcPr>
            <w:tcW w:w="3458" w:type="dxa"/>
            <w:shd w:val="clear" w:color="auto" w:fill="8DB3E2" w:themeFill="text2" w:themeFillTint="66"/>
          </w:tcPr>
          <w:p w:rsidR="00E162DE" w:rsidRPr="002B4B21" w:rsidRDefault="00E162DE" w:rsidP="00063AFA">
            <w:pPr>
              <w:jc w:val="center"/>
              <w:rPr>
                <w:rFonts w:eastAsia="MS Mincho" w:cs="Arial"/>
                <w:b/>
                <w:sz w:val="32"/>
                <w:szCs w:val="32"/>
              </w:rPr>
            </w:pPr>
            <w:r w:rsidRPr="002B4B21">
              <w:rPr>
                <w:rFonts w:eastAsia="MS Mincho" w:cs="Arial"/>
                <w:b/>
                <w:sz w:val="32"/>
                <w:szCs w:val="32"/>
              </w:rPr>
              <w:t>Strategies</w:t>
            </w:r>
          </w:p>
        </w:tc>
        <w:tc>
          <w:tcPr>
            <w:tcW w:w="1509" w:type="dxa"/>
            <w:shd w:val="clear" w:color="auto" w:fill="8DB3E2" w:themeFill="text2" w:themeFillTint="66"/>
          </w:tcPr>
          <w:p w:rsidR="00E162DE" w:rsidRPr="002B4B21" w:rsidRDefault="00E162DE" w:rsidP="00063AFA">
            <w:pPr>
              <w:jc w:val="center"/>
              <w:rPr>
                <w:rFonts w:eastAsia="MS Mincho" w:cs="Arial"/>
                <w:b/>
                <w:sz w:val="32"/>
                <w:szCs w:val="32"/>
              </w:rPr>
            </w:pPr>
            <w:r w:rsidRPr="0075080A">
              <w:rPr>
                <w:rFonts w:eastAsia="MS Mincho" w:cs="Arial"/>
                <w:b/>
                <w:sz w:val="24"/>
                <w:szCs w:val="24"/>
              </w:rPr>
              <w:t>Level achieved?</w:t>
            </w:r>
            <w:r>
              <w:rPr>
                <w:rFonts w:eastAsia="MS Mincho" w:cs="Arial"/>
                <w:b/>
                <w:sz w:val="32"/>
                <w:szCs w:val="32"/>
              </w:rPr>
              <w:t xml:space="preserve"> </w:t>
            </w:r>
            <w:r>
              <w:sym w:font="Wingdings" w:char="F0FC"/>
            </w:r>
            <w:r>
              <w:t>/x</w:t>
            </w:r>
          </w:p>
        </w:tc>
      </w:tr>
      <w:tr w:rsidR="00E162DE" w:rsidTr="00E162DE">
        <w:tc>
          <w:tcPr>
            <w:tcW w:w="27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9"/>
            </w:tblGrid>
            <w:tr w:rsidR="00E162DE" w:rsidRPr="002B4B21" w:rsidTr="00063AFA">
              <w:trPr>
                <w:trHeight w:val="541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</w:t>
                  </w:r>
                  <w:r w:rsidRPr="002B4B21">
                    <w:rPr>
                      <w:rFonts w:cs="Arial"/>
                      <w:b/>
                      <w:bCs/>
                      <w:color w:val="000000"/>
                    </w:rPr>
                    <w:t xml:space="preserve">Level 1: </w:t>
                  </w:r>
                  <w:r w:rsidRPr="002B4B21">
                    <w:rPr>
                      <w:rFonts w:cs="Arial"/>
                      <w:color w:val="000000"/>
                    </w:rPr>
                    <w:t xml:space="preserve">0-1 year Child very distractible. Attention fleeting.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2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E162DE" w:rsidRPr="002B4B21" w:rsidTr="00063AFA">
              <w:trPr>
                <w:trHeight w:val="270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Child cannot attend to what you say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:rsidR="00E162DE" w:rsidRPr="002B4B21" w:rsidRDefault="00E162DE" w:rsidP="00E162DE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 w:rsidRPr="002B4B21">
              <w:rPr>
                <w:rFonts w:ascii="Arial" w:eastAsia="MS Mincho" w:hAnsi="Arial" w:cs="Arial"/>
              </w:rPr>
              <w:t>Discover child's motivators</w:t>
            </w:r>
          </w:p>
          <w:p w:rsidR="00E162DE" w:rsidRPr="002B4B21" w:rsidRDefault="00E162DE" w:rsidP="00E162DE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 w:rsidRPr="002B4B21">
              <w:rPr>
                <w:rFonts w:ascii="Arial" w:eastAsia="MS Mincho" w:hAnsi="Arial" w:cs="Arial"/>
              </w:rPr>
              <w:t xml:space="preserve">Incorporate into preferred activity, </w:t>
            </w:r>
            <w:proofErr w:type="spellStart"/>
            <w:r w:rsidRPr="002B4B21">
              <w:rPr>
                <w:rFonts w:ascii="Arial" w:eastAsia="MS Mincho" w:hAnsi="Arial" w:cs="Arial"/>
              </w:rPr>
              <w:t>eg</w:t>
            </w:r>
            <w:proofErr w:type="spellEnd"/>
            <w:r w:rsidRPr="002B4B21">
              <w:rPr>
                <w:rFonts w:ascii="Arial" w:eastAsia="MS Mincho" w:hAnsi="Arial" w:cs="Arial"/>
              </w:rPr>
              <w:t xml:space="preserve">, dinosaurs in sand tray/dinosaur </w:t>
            </w:r>
            <w:proofErr w:type="spellStart"/>
            <w:r w:rsidRPr="002B4B21">
              <w:rPr>
                <w:rFonts w:ascii="Arial" w:eastAsia="MS Mincho" w:hAnsi="Arial" w:cs="Arial"/>
              </w:rPr>
              <w:t>colouring</w:t>
            </w:r>
            <w:proofErr w:type="spellEnd"/>
            <w:r w:rsidRPr="002B4B21">
              <w:rPr>
                <w:rFonts w:ascii="Arial" w:eastAsia="MS Mincho" w:hAnsi="Arial" w:cs="Arial"/>
              </w:rPr>
              <w:t xml:space="preserve"> sheet/Thomas books in reading corner</w:t>
            </w:r>
          </w:p>
        </w:tc>
        <w:tc>
          <w:tcPr>
            <w:tcW w:w="1509" w:type="dxa"/>
          </w:tcPr>
          <w:p w:rsidR="00E162DE" w:rsidRPr="002B4B21" w:rsidRDefault="00E162DE" w:rsidP="00063AFA">
            <w:pPr>
              <w:pStyle w:val="ListParagraph"/>
              <w:ind w:left="360"/>
              <w:rPr>
                <w:rFonts w:ascii="Arial" w:eastAsia="MS Mincho" w:hAnsi="Arial" w:cs="Arial"/>
              </w:rPr>
            </w:pPr>
          </w:p>
        </w:tc>
      </w:tr>
      <w:tr w:rsidR="00E162DE" w:rsidTr="00E162DE">
        <w:tc>
          <w:tcPr>
            <w:tcW w:w="27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9"/>
            </w:tblGrid>
            <w:tr w:rsidR="00E162DE" w:rsidRPr="002B4B21" w:rsidTr="00063AFA">
              <w:trPr>
                <w:trHeight w:val="930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</w:t>
                  </w:r>
                  <w:r w:rsidRPr="002B4B21">
                    <w:rPr>
                      <w:rFonts w:cs="Arial"/>
                      <w:b/>
                      <w:bCs/>
                      <w:color w:val="000000"/>
                    </w:rPr>
                    <w:t xml:space="preserve">Level 2: </w:t>
                  </w:r>
                  <w:r w:rsidRPr="002B4B21">
                    <w:rPr>
                      <w:rFonts w:cs="Arial"/>
                      <w:color w:val="000000"/>
                    </w:rPr>
                    <w:t xml:space="preserve">1-2 years Child can attend to own choice of activity for a longer period of time but cuts </w:t>
                  </w:r>
                  <w:proofErr w:type="spellStart"/>
                  <w:r w:rsidRPr="002B4B21">
                    <w:rPr>
                      <w:rFonts w:cs="Arial"/>
                      <w:color w:val="000000"/>
                    </w:rPr>
                    <w:t>self off</w:t>
                  </w:r>
                  <w:proofErr w:type="spellEnd"/>
                  <w:r w:rsidRPr="002B4B21">
                    <w:rPr>
                      <w:rFonts w:cs="Arial"/>
                      <w:color w:val="000000"/>
                    </w:rPr>
                    <w:t xml:space="preserve"> from everything else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2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E162DE" w:rsidRPr="002B4B21" w:rsidTr="00063AFA">
              <w:trPr>
                <w:trHeight w:val="719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Your speech interferes with the activity the child is doing. Child needs to ignore you to concentrate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34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2"/>
            </w:tblGrid>
            <w:tr w:rsidR="00E162DE" w:rsidRPr="002B4B21" w:rsidTr="00063AFA">
              <w:trPr>
                <w:trHeight w:val="864"/>
              </w:trPr>
              <w:tc>
                <w:tcPr>
                  <w:tcW w:w="0" w:type="auto"/>
                </w:tcPr>
                <w:p w:rsidR="00E162DE" w:rsidRDefault="00E162DE" w:rsidP="00E162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MS Mincho" w:hAnsi="Arial" w:cs="Arial"/>
                      <w:lang w:val="en-GB" w:eastAsia="en-GB"/>
                    </w:rPr>
                  </w:pPr>
                  <w:r w:rsidRPr="002B4B21">
                    <w:rPr>
                      <w:rFonts w:ascii="Arial" w:eastAsia="MS Mincho" w:hAnsi="Arial" w:cs="Arial"/>
                      <w:lang w:val="en-GB" w:eastAsia="en-GB"/>
                    </w:rPr>
                    <w:t xml:space="preserve">Give child time to complete own choice of activity </w:t>
                  </w:r>
                </w:p>
                <w:p w:rsidR="00E162DE" w:rsidRPr="00D42E33" w:rsidRDefault="00E162DE" w:rsidP="00063A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MS Mincho" w:hAnsi="Arial" w:cs="Arial"/>
                      <w:lang w:val="en-GB" w:eastAsia="en-GB"/>
                    </w:rPr>
                  </w:pPr>
                  <w:r w:rsidRPr="002B4B21">
                    <w:rPr>
                      <w:rFonts w:ascii="Arial" w:eastAsia="MS Mincho" w:hAnsi="Arial" w:cs="Arial"/>
                      <w:lang w:val="en-GB" w:eastAsia="en-GB"/>
                    </w:rPr>
                    <w:t xml:space="preserve">Gain child's attention by calling their name and/or touching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62DE" w:rsidRPr="002B4B21" w:rsidRDefault="00E162DE" w:rsidP="00063AFA">
            <w:pPr>
              <w:rPr>
                <w:rFonts w:eastAsia="MS Mincho" w:cs="Arial"/>
              </w:rPr>
            </w:pPr>
          </w:p>
        </w:tc>
      </w:tr>
      <w:tr w:rsidR="00E162DE" w:rsidTr="00E162DE">
        <w:tc>
          <w:tcPr>
            <w:tcW w:w="27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9"/>
            </w:tblGrid>
            <w:tr w:rsidR="00E162DE" w:rsidRPr="002B4B21" w:rsidTr="00063AFA">
              <w:trPr>
                <w:trHeight w:val="631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</w:t>
                  </w:r>
                  <w:r w:rsidRPr="002B4B21">
                    <w:rPr>
                      <w:rFonts w:cs="Arial"/>
                      <w:b/>
                      <w:bCs/>
                      <w:color w:val="000000"/>
                    </w:rPr>
                    <w:t xml:space="preserve">Level 3: </w:t>
                  </w:r>
                  <w:r w:rsidRPr="002B4B21">
                    <w:rPr>
                      <w:rFonts w:cs="Arial"/>
                      <w:color w:val="000000"/>
                    </w:rPr>
                    <w:t>2-3 years Still single channelled attention</w:t>
                  </w:r>
                  <w:r>
                    <w:rPr>
                      <w:rFonts w:cs="Arial"/>
                      <w:color w:val="000000"/>
                    </w:rPr>
                    <w:t xml:space="preserve"> but begins to attend to adults.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2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E162DE" w:rsidRPr="002B4B21" w:rsidTr="00063AFA">
              <w:trPr>
                <w:trHeight w:val="570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Child can listen if he stops activity and looks at adult. Needs adult help to do </w:t>
                  </w:r>
                  <w:proofErr w:type="gramStart"/>
                  <w:r w:rsidRPr="002B4B21">
                    <w:rPr>
                      <w:rFonts w:cs="Arial"/>
                      <w:color w:val="000000"/>
                    </w:rPr>
                    <w:t>this</w:t>
                  </w:r>
                  <w:r>
                    <w:rPr>
                      <w:rFonts w:cs="Arial"/>
                      <w:color w:val="000000"/>
                    </w:rPr>
                    <w:t>.</w:t>
                  </w:r>
                  <w:proofErr w:type="gramEnd"/>
                  <w:r w:rsidRPr="002B4B21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34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2"/>
            </w:tblGrid>
            <w:tr w:rsidR="00E162DE" w:rsidRPr="002B4B21" w:rsidTr="00063AFA">
              <w:trPr>
                <w:trHeight w:val="315"/>
              </w:trPr>
              <w:tc>
                <w:tcPr>
                  <w:tcW w:w="0" w:type="auto"/>
                </w:tcPr>
                <w:p w:rsidR="00E162DE" w:rsidRPr="002B4B21" w:rsidRDefault="00E162DE" w:rsidP="00E162D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eastAsia="MS Mincho" w:hAnsi="Arial" w:cs="Arial"/>
                      <w:lang w:val="en-GB" w:eastAsia="en-GB"/>
                    </w:rPr>
                  </w:pPr>
                  <w:r w:rsidRPr="002B4B21">
                    <w:rPr>
                      <w:rFonts w:ascii="Arial" w:eastAsia="MS Mincho" w:hAnsi="Arial" w:cs="Arial"/>
                      <w:lang w:val="en-GB" w:eastAsia="en-GB"/>
                    </w:rPr>
                    <w:t xml:space="preserve">Call child's name before speaking </w:t>
                  </w:r>
                </w:p>
                <w:p w:rsidR="00E162DE" w:rsidRPr="002B4B21" w:rsidRDefault="00E162DE" w:rsidP="00063AFA">
                  <w:pPr>
                    <w:rPr>
                      <w:rFonts w:eastAsia="MS Mincho" w:cs="Arial"/>
                    </w:rPr>
                  </w:pP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62DE" w:rsidRPr="002B4B21" w:rsidRDefault="00E162DE" w:rsidP="00063AFA">
            <w:pPr>
              <w:rPr>
                <w:rFonts w:eastAsia="MS Mincho" w:cs="Arial"/>
              </w:rPr>
            </w:pPr>
          </w:p>
        </w:tc>
      </w:tr>
      <w:tr w:rsidR="00E162DE" w:rsidTr="00E162DE">
        <w:tc>
          <w:tcPr>
            <w:tcW w:w="27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9"/>
            </w:tblGrid>
            <w:tr w:rsidR="00E162DE" w:rsidRPr="002B4B21" w:rsidTr="00063AFA">
              <w:trPr>
                <w:trHeight w:val="481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</w:t>
                  </w:r>
                  <w:r w:rsidRPr="002B4B21">
                    <w:rPr>
                      <w:rFonts w:cs="Arial"/>
                      <w:b/>
                      <w:bCs/>
                      <w:color w:val="000000"/>
                    </w:rPr>
                    <w:t xml:space="preserve">Level 4: </w:t>
                  </w:r>
                  <w:r w:rsidRPr="002B4B21">
                    <w:rPr>
                      <w:rFonts w:cs="Arial"/>
                      <w:color w:val="000000"/>
                    </w:rPr>
                    <w:t xml:space="preserve">3-4 years Single channelled but more easily controlled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2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E162DE" w:rsidRPr="002B4B21" w:rsidTr="00063AFA">
              <w:trPr>
                <w:trHeight w:val="719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Child looks automatically when adult speaks. Can shift attention from task to speaker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34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2"/>
            </w:tblGrid>
            <w:tr w:rsidR="00E162DE" w:rsidRPr="002B4B21" w:rsidTr="00063AFA">
              <w:trPr>
                <w:trHeight w:val="1013"/>
              </w:trPr>
              <w:tc>
                <w:tcPr>
                  <w:tcW w:w="0" w:type="auto"/>
                </w:tcPr>
                <w:p w:rsidR="00E162DE" w:rsidRPr="002B4B21" w:rsidRDefault="00E162DE" w:rsidP="00E162D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eastAsia="MS Mincho" w:hAnsi="Arial" w:cs="Arial"/>
                      <w:lang w:val="en-GB" w:eastAsia="en-GB"/>
                    </w:rPr>
                  </w:pPr>
                  <w:r w:rsidRPr="002B4B21">
                    <w:rPr>
                      <w:rFonts w:ascii="Arial" w:eastAsia="MS Mincho" w:hAnsi="Arial" w:cs="Arial"/>
                      <w:lang w:val="en-GB" w:eastAsia="en-GB"/>
                    </w:rPr>
                    <w:t>Tell child it's time to listen</w:t>
                  </w:r>
                </w:p>
                <w:p w:rsidR="00E162DE" w:rsidRPr="00D42E33" w:rsidRDefault="00E162DE" w:rsidP="00063A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MS Mincho" w:hAnsi="Arial" w:cs="Arial"/>
                      <w:lang w:val="en-GB" w:eastAsia="en-GB"/>
                    </w:rPr>
                  </w:pPr>
                  <w:r w:rsidRPr="002B4B21">
                    <w:rPr>
                      <w:rFonts w:ascii="Arial" w:eastAsia="MS Mincho" w:hAnsi="Arial" w:cs="Arial"/>
                      <w:lang w:val="en-GB" w:eastAsia="en-GB"/>
                    </w:rPr>
                    <w:t xml:space="preserve">You could tell the child that they can carry on working whilst listening to you – practice skill using a colouring activity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62DE" w:rsidRPr="002B4B21" w:rsidRDefault="00E162DE" w:rsidP="00063AFA">
            <w:pPr>
              <w:rPr>
                <w:rFonts w:eastAsia="MS Mincho" w:cs="Arial"/>
              </w:rPr>
            </w:pPr>
          </w:p>
        </w:tc>
      </w:tr>
      <w:tr w:rsidR="00E162DE" w:rsidTr="00E162DE">
        <w:tc>
          <w:tcPr>
            <w:tcW w:w="27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9"/>
            </w:tblGrid>
            <w:tr w:rsidR="00E162DE" w:rsidRPr="002B4B21" w:rsidTr="00063AFA">
              <w:trPr>
                <w:trHeight w:val="481"/>
              </w:trPr>
              <w:tc>
                <w:tcPr>
                  <w:tcW w:w="0" w:type="auto"/>
                </w:tcPr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</w:t>
                  </w:r>
                  <w:r w:rsidRPr="002B4B21">
                    <w:rPr>
                      <w:rFonts w:cs="Arial"/>
                      <w:b/>
                      <w:bCs/>
                      <w:color w:val="000000"/>
                    </w:rPr>
                    <w:t xml:space="preserve">Level 6: </w:t>
                  </w:r>
                  <w:r w:rsidRPr="002B4B21">
                    <w:rPr>
                      <w:rFonts w:cs="Arial"/>
                      <w:color w:val="000000"/>
                    </w:rPr>
                    <w:t xml:space="preserve">5-6 years Integrated attention well established </w:t>
                  </w: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2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E162DE" w:rsidRPr="002B4B21" w:rsidTr="00063AFA">
              <w:trPr>
                <w:trHeight w:val="271"/>
              </w:trPr>
              <w:tc>
                <w:tcPr>
                  <w:tcW w:w="0" w:type="auto"/>
                </w:tcPr>
                <w:p w:rsidR="00E162DE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2B4B21">
                    <w:rPr>
                      <w:rFonts w:cs="Arial"/>
                      <w:color w:val="000000"/>
                    </w:rPr>
                    <w:t xml:space="preserve"> Child li</w:t>
                  </w:r>
                  <w:r>
                    <w:rPr>
                      <w:rFonts w:cs="Arial"/>
                      <w:color w:val="000000"/>
                    </w:rPr>
                    <w:t>stens and attends well in class.</w:t>
                  </w:r>
                </w:p>
                <w:p w:rsidR="00E162DE" w:rsidRPr="002B4B21" w:rsidRDefault="00E162DE" w:rsidP="00063AF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:rsidR="00E162DE" w:rsidRPr="002B4B21" w:rsidRDefault="00E162DE" w:rsidP="00063AFA">
            <w:pPr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62DE" w:rsidRPr="002B4B21" w:rsidRDefault="00E162DE" w:rsidP="00063AFA">
            <w:pPr>
              <w:rPr>
                <w:rFonts w:eastAsia="MS Mincho" w:cs="Arial"/>
              </w:rPr>
            </w:pPr>
          </w:p>
        </w:tc>
      </w:tr>
    </w:tbl>
    <w:p w:rsidR="00E162DE" w:rsidRPr="001E7F55" w:rsidRDefault="00E162DE" w:rsidP="00E162DE">
      <w:pPr>
        <w:jc w:val="center"/>
        <w:rPr>
          <w:rFonts w:eastAsia="MS Mincho" w:cs="Arial"/>
          <w:sz w:val="22"/>
        </w:rPr>
      </w:pPr>
    </w:p>
    <w:p w:rsidR="00E162DE" w:rsidRDefault="00E162DE" w:rsidP="00E162DE">
      <w:pPr>
        <w:jc w:val="center"/>
        <w:rPr>
          <w:b/>
        </w:rPr>
      </w:pPr>
      <w:r>
        <w:rPr>
          <w:b/>
        </w:rPr>
        <w:t>If possible please tick the appropriate level for the child.</w:t>
      </w:r>
    </w:p>
    <w:p w:rsidR="00E162DE" w:rsidRPr="002B4B21" w:rsidRDefault="00E162DE" w:rsidP="00E162DE">
      <w:pPr>
        <w:rPr>
          <w:rFonts w:cs="Arial"/>
          <w:b/>
          <w:sz w:val="20"/>
          <w:szCs w:val="20"/>
        </w:rPr>
      </w:pPr>
      <w:r w:rsidRPr="002B4B21">
        <w:rPr>
          <w:rFonts w:cs="Arial"/>
          <w:b/>
          <w:sz w:val="20"/>
          <w:szCs w:val="20"/>
        </w:rPr>
        <w:t>Reference</w:t>
      </w:r>
    </w:p>
    <w:p w:rsidR="00E162DE" w:rsidRPr="002B4B21" w:rsidRDefault="00E162DE" w:rsidP="00E162DE">
      <w:pPr>
        <w:rPr>
          <w:rFonts w:cs="Arial"/>
          <w:sz w:val="20"/>
          <w:szCs w:val="20"/>
        </w:rPr>
      </w:pPr>
      <w:proofErr w:type="gramStart"/>
      <w:r w:rsidRPr="002B4B21">
        <w:rPr>
          <w:rFonts w:cs="Arial"/>
          <w:sz w:val="20"/>
          <w:szCs w:val="20"/>
        </w:rPr>
        <w:t>Ashley Andrews, Tracey Corbett, Stella Edwards, Liz Royall and Jos Sharp.</w:t>
      </w:r>
      <w:proofErr w:type="gramEnd"/>
      <w:r w:rsidRPr="002B4B21">
        <w:rPr>
          <w:rFonts w:cs="Arial"/>
          <w:sz w:val="20"/>
          <w:szCs w:val="20"/>
        </w:rPr>
        <w:t xml:space="preserve"> </w:t>
      </w:r>
      <w:proofErr w:type="gramStart"/>
      <w:r w:rsidRPr="002B4B21">
        <w:rPr>
          <w:rFonts w:cs="Arial"/>
          <w:sz w:val="20"/>
          <w:szCs w:val="20"/>
        </w:rPr>
        <w:t>Speech and Language Therapists.</w:t>
      </w:r>
      <w:proofErr w:type="gramEnd"/>
      <w:r w:rsidRPr="002B4B21">
        <w:rPr>
          <w:rFonts w:cs="Arial"/>
          <w:sz w:val="20"/>
          <w:szCs w:val="20"/>
        </w:rPr>
        <w:t xml:space="preserve"> </w:t>
      </w:r>
      <w:proofErr w:type="gramStart"/>
      <w:r w:rsidRPr="002B4B21">
        <w:rPr>
          <w:rFonts w:cs="Arial"/>
          <w:sz w:val="20"/>
          <w:szCs w:val="20"/>
        </w:rPr>
        <w:t>Nottinghamshire County TPCT NHS.</w:t>
      </w:r>
      <w:proofErr w:type="gramEnd"/>
      <w:r w:rsidRPr="002B4B21">
        <w:rPr>
          <w:rFonts w:cs="Arial"/>
          <w:sz w:val="20"/>
          <w:szCs w:val="20"/>
        </w:rPr>
        <w:t xml:space="preserve"> After, </w:t>
      </w:r>
    </w:p>
    <w:p w:rsidR="0009703E" w:rsidRPr="00D42E33" w:rsidRDefault="00E162DE" w:rsidP="007079EA">
      <w:pPr>
        <w:rPr>
          <w:rFonts w:cs="Arial"/>
          <w:b/>
          <w:sz w:val="20"/>
          <w:szCs w:val="20"/>
        </w:rPr>
      </w:pPr>
      <w:proofErr w:type="gramStart"/>
      <w:r w:rsidRPr="002B4B21">
        <w:rPr>
          <w:rFonts w:cs="Arial"/>
          <w:sz w:val="20"/>
          <w:szCs w:val="20"/>
        </w:rPr>
        <w:t xml:space="preserve">Cooper, J., </w:t>
      </w:r>
      <w:proofErr w:type="spellStart"/>
      <w:r w:rsidRPr="002B4B21">
        <w:rPr>
          <w:rFonts w:cs="Arial"/>
          <w:sz w:val="20"/>
          <w:szCs w:val="20"/>
        </w:rPr>
        <w:t>Moodley</w:t>
      </w:r>
      <w:proofErr w:type="spellEnd"/>
      <w:r w:rsidRPr="002B4B21">
        <w:rPr>
          <w:rFonts w:cs="Arial"/>
          <w:sz w:val="20"/>
          <w:szCs w:val="20"/>
        </w:rPr>
        <w:t xml:space="preserve">, M. and </w:t>
      </w:r>
      <w:proofErr w:type="spellStart"/>
      <w:r w:rsidRPr="002B4B21">
        <w:rPr>
          <w:rFonts w:cs="Arial"/>
          <w:sz w:val="20"/>
          <w:szCs w:val="20"/>
        </w:rPr>
        <w:t>Reynell</w:t>
      </w:r>
      <w:proofErr w:type="spellEnd"/>
      <w:r w:rsidRPr="002B4B21">
        <w:rPr>
          <w:rFonts w:cs="Arial"/>
          <w:sz w:val="20"/>
          <w:szCs w:val="20"/>
        </w:rPr>
        <w:t xml:space="preserve">, J. (1978) </w:t>
      </w:r>
      <w:r w:rsidRPr="002B4B21">
        <w:rPr>
          <w:rFonts w:cs="Arial"/>
          <w:i/>
          <w:iCs/>
          <w:sz w:val="20"/>
          <w:szCs w:val="20"/>
        </w:rPr>
        <w:t>Helping Language Development: A Developmental Programme for Children with Early Learning Handicaps.</w:t>
      </w:r>
      <w:proofErr w:type="gramEnd"/>
      <w:r w:rsidRPr="002B4B21">
        <w:rPr>
          <w:rFonts w:cs="Arial"/>
          <w:i/>
          <w:iCs/>
          <w:sz w:val="20"/>
          <w:szCs w:val="20"/>
        </w:rPr>
        <w:t xml:space="preserve"> </w:t>
      </w:r>
      <w:r w:rsidRPr="002B4B21">
        <w:rPr>
          <w:rFonts w:cs="Arial"/>
          <w:sz w:val="20"/>
          <w:szCs w:val="20"/>
        </w:rPr>
        <w:t>London: Edward Arnold</w:t>
      </w:r>
    </w:p>
    <w:p w:rsidR="0009703E" w:rsidRDefault="0009703E" w:rsidP="007079EA">
      <w:pPr>
        <w:rPr>
          <w:b/>
        </w:rPr>
      </w:pPr>
      <w:bookmarkStart w:id="0" w:name="_GoBack"/>
      <w:bookmarkEnd w:id="0"/>
    </w:p>
    <w:sectPr w:rsidR="0009703E" w:rsidSect="00CE22F2">
      <w:footerReference w:type="default" r:id="rId9"/>
      <w:headerReference w:type="first" r:id="rId10"/>
      <w:footerReference w:type="first" r:id="rId11"/>
      <w:pgSz w:w="11906" w:h="16838" w:code="9"/>
      <w:pgMar w:top="567" w:right="566" w:bottom="1800" w:left="107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10" w:rsidRDefault="00187C10">
      <w:pPr>
        <w:spacing w:line="240" w:lineRule="auto"/>
      </w:pPr>
      <w:r>
        <w:separator/>
      </w:r>
    </w:p>
  </w:endnote>
  <w:endnote w:type="continuationSeparator" w:id="0">
    <w:p w:rsidR="00187C10" w:rsidRDefault="001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Pr="00654637" w:rsidRDefault="007079EA" w:rsidP="00C64760">
    <w:pPr>
      <w:pStyle w:val="Footer"/>
      <w:rPr>
        <w:sz w:val="18"/>
        <w:szCs w:val="18"/>
      </w:rPr>
    </w:pPr>
    <w:r w:rsidRPr="00654637">
      <w:rPr>
        <w:sz w:val="18"/>
        <w:szCs w:val="18"/>
      </w:rPr>
      <w:t xml:space="preserve">Page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PAGE </w:instrText>
    </w:r>
    <w:r w:rsidRPr="00654637">
      <w:rPr>
        <w:sz w:val="18"/>
        <w:szCs w:val="18"/>
      </w:rPr>
      <w:fldChar w:fldCharType="separate"/>
    </w:r>
    <w:r w:rsidR="00D42E33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  <w:r w:rsidRPr="00654637">
      <w:rPr>
        <w:sz w:val="18"/>
        <w:szCs w:val="18"/>
      </w:rPr>
      <w:t xml:space="preserve"> of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NUMPAGES  </w:instrText>
    </w:r>
    <w:r w:rsidRPr="00654637">
      <w:rPr>
        <w:sz w:val="18"/>
        <w:szCs w:val="18"/>
      </w:rPr>
      <w:fldChar w:fldCharType="separate"/>
    </w:r>
    <w:r w:rsidR="00D42E33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</w:p>
  <w:p w:rsidR="00C64760" w:rsidRDefault="00D42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2A1F67" w:rsidP="00C64760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7295FD" wp14:editId="0CF10EDD">
          <wp:simplePos x="0" y="0"/>
          <wp:positionH relativeFrom="column">
            <wp:posOffset>-737368</wp:posOffset>
          </wp:positionH>
          <wp:positionV relativeFrom="paragraph">
            <wp:posOffset>-300252</wp:posOffset>
          </wp:positionV>
          <wp:extent cx="2360428" cy="276289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1"/>
                  <a:stretch/>
                </pic:blipFill>
                <pic:spPr bwMode="auto">
                  <a:xfrm>
                    <a:off x="0" y="0"/>
                    <a:ext cx="2360428" cy="276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2694"/>
      <w:gridCol w:w="5103"/>
      <w:gridCol w:w="2835"/>
    </w:tblGrid>
    <w:tr w:rsidR="00C64760" w:rsidRPr="00880066" w:rsidTr="00915D07">
      <w:trPr>
        <w:jc w:val="center"/>
      </w:trPr>
      <w:tc>
        <w:tcPr>
          <w:tcW w:w="2694" w:type="dxa"/>
        </w:tcPr>
        <w:p w:rsidR="00C64760" w:rsidRPr="00880066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Chair</w:t>
          </w:r>
          <w:r w:rsidR="00675FEF">
            <w:rPr>
              <w:sz w:val="16"/>
              <w:szCs w:val="16"/>
            </w:rPr>
            <w:t>man</w:t>
          </w:r>
          <w:r w:rsidRPr="00880066">
            <w:rPr>
              <w:sz w:val="16"/>
              <w:szCs w:val="16"/>
            </w:rPr>
            <w:t xml:space="preserve"> – </w:t>
          </w:r>
          <w:r w:rsidR="0073482B">
            <w:rPr>
              <w:sz w:val="16"/>
              <w:szCs w:val="16"/>
            </w:rPr>
            <w:t>Angela Schofield</w:t>
          </w:r>
        </w:p>
        <w:p w:rsidR="00C64760" w:rsidRPr="00880066" w:rsidRDefault="00D42E33" w:rsidP="00C64760">
          <w:pPr>
            <w:pStyle w:val="Footer"/>
            <w:rPr>
              <w:sz w:val="18"/>
              <w:szCs w:val="18"/>
            </w:rPr>
          </w:pPr>
        </w:p>
      </w:tc>
      <w:tc>
        <w:tcPr>
          <w:tcW w:w="5103" w:type="dxa"/>
        </w:tcPr>
        <w:p w:rsidR="00C64760" w:rsidRPr="00880066" w:rsidRDefault="007079EA" w:rsidP="00C64760">
          <w:pPr>
            <w:pStyle w:val="Footer"/>
            <w:jc w:val="cen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A NATIONAL HEALTH SERVICE FOUNDATION TRUST</w:t>
          </w:r>
        </w:p>
      </w:tc>
      <w:tc>
        <w:tcPr>
          <w:tcW w:w="2835" w:type="dxa"/>
        </w:tcPr>
        <w:p w:rsidR="00C64760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Chief Executive – Dr Ros Tolcher</w:t>
          </w:r>
        </w:p>
        <w:p w:rsidR="00E33DD5" w:rsidRPr="00880066" w:rsidRDefault="00E33DD5" w:rsidP="00C6476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16D3E2D2" wp14:editId="59B13E0C">
                <wp:simplePos x="0" y="0"/>
                <wp:positionH relativeFrom="column">
                  <wp:posOffset>462280</wp:posOffset>
                </wp:positionH>
                <wp:positionV relativeFrom="paragraph">
                  <wp:posOffset>-7620</wp:posOffset>
                </wp:positionV>
                <wp:extent cx="1082675" cy="361950"/>
                <wp:effectExtent l="0" t="0" r="317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7" name="Picture 7" descr="C:\Users\l.hinks\AppData\Local\Microsoft\Windows\Temporary Internet Files\Content.Word\IIP_BRONZE_LOGO_202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hinks\AppData\Local\Microsoft\Windows\Temporary Internet Files\Content.Word\IIP_BRONZE_LOGO_202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4760" w:rsidRDefault="00173521" w:rsidP="00C64760">
    <w:r>
      <w:rPr>
        <w:noProof/>
      </w:rPr>
      <w:drawing>
        <wp:anchor distT="0" distB="0" distL="114300" distR="114300" simplePos="0" relativeHeight="251662336" behindDoc="1" locked="0" layoutInCell="1" allowOverlap="1" wp14:anchorId="7FA62F31" wp14:editId="256D6D07">
          <wp:simplePos x="0" y="0"/>
          <wp:positionH relativeFrom="column">
            <wp:posOffset>5664835</wp:posOffset>
          </wp:positionH>
          <wp:positionV relativeFrom="paragraph">
            <wp:posOffset>3810</wp:posOffset>
          </wp:positionV>
          <wp:extent cx="526415" cy="214630"/>
          <wp:effectExtent l="0" t="0" r="6985" b="0"/>
          <wp:wrapTight wrapText="bothSides">
            <wp:wrapPolygon edited="0">
              <wp:start x="0" y="0"/>
              <wp:lineTo x="0" y="19172"/>
              <wp:lineTo x="21105" y="19172"/>
              <wp:lineTo x="21105" y="0"/>
              <wp:lineTo x="0" y="0"/>
            </wp:wrapPolygon>
          </wp:wrapTight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dful employ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10" w:rsidRDefault="00187C10">
      <w:pPr>
        <w:spacing w:line="240" w:lineRule="auto"/>
      </w:pPr>
      <w:r>
        <w:separator/>
      </w:r>
    </w:p>
  </w:footnote>
  <w:footnote w:type="continuationSeparator" w:id="0">
    <w:p w:rsidR="00187C10" w:rsidRDefault="001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DE3EDD" wp14:editId="4E1E60C0">
          <wp:simplePos x="0" y="0"/>
          <wp:positionH relativeFrom="column">
            <wp:posOffset>3836670</wp:posOffset>
          </wp:positionH>
          <wp:positionV relativeFrom="paragraph">
            <wp:posOffset>-121285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5" name="Picture 5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031"/>
    <w:multiLevelType w:val="hybridMultilevel"/>
    <w:tmpl w:val="5714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F55ED6"/>
    <w:multiLevelType w:val="hybridMultilevel"/>
    <w:tmpl w:val="FC7A7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C9788B"/>
    <w:multiLevelType w:val="hybridMultilevel"/>
    <w:tmpl w:val="5D5CF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40FF9"/>
    <w:multiLevelType w:val="hybridMultilevel"/>
    <w:tmpl w:val="FC40B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A"/>
    <w:rsid w:val="00080221"/>
    <w:rsid w:val="0009703E"/>
    <w:rsid w:val="000E15F4"/>
    <w:rsid w:val="00111771"/>
    <w:rsid w:val="00173521"/>
    <w:rsid w:val="00187C10"/>
    <w:rsid w:val="001B5BD1"/>
    <w:rsid w:val="00294C2B"/>
    <w:rsid w:val="002A1F67"/>
    <w:rsid w:val="003B0957"/>
    <w:rsid w:val="004062EE"/>
    <w:rsid w:val="004A49F6"/>
    <w:rsid w:val="00504FCD"/>
    <w:rsid w:val="00593F4B"/>
    <w:rsid w:val="00675FEF"/>
    <w:rsid w:val="006C59DB"/>
    <w:rsid w:val="007079EA"/>
    <w:rsid w:val="0073482B"/>
    <w:rsid w:val="008A4A52"/>
    <w:rsid w:val="008B52F4"/>
    <w:rsid w:val="00915D07"/>
    <w:rsid w:val="00937BFB"/>
    <w:rsid w:val="009A7801"/>
    <w:rsid w:val="00AD5516"/>
    <w:rsid w:val="00C044D6"/>
    <w:rsid w:val="00CE22F2"/>
    <w:rsid w:val="00D42E33"/>
    <w:rsid w:val="00D6640C"/>
    <w:rsid w:val="00E162DE"/>
    <w:rsid w:val="00E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E1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2D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E1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2D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7D9D-FED2-42BC-B2B0-8479A923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cdc therapy</cp:lastModifiedBy>
  <cp:revision>4</cp:revision>
  <cp:lastPrinted>2017-04-03T13:38:00Z</cp:lastPrinted>
  <dcterms:created xsi:type="dcterms:W3CDTF">2017-12-01T11:12:00Z</dcterms:created>
  <dcterms:modified xsi:type="dcterms:W3CDTF">2017-12-05T10:15:00Z</dcterms:modified>
</cp:coreProperties>
</file>