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A" w:rsidRDefault="007079EA" w:rsidP="007079EA">
      <w:pPr>
        <w:rPr>
          <w:rFonts w:cs="Arial"/>
        </w:rPr>
      </w:pPr>
    </w:p>
    <w:p w:rsidR="00C04E5B" w:rsidRDefault="00C04E5B" w:rsidP="00C04E5B">
      <w:pPr>
        <w:jc w:val="right"/>
        <w:rPr>
          <w:rFonts w:ascii="Kristen ITC" w:hAnsi="Kristen ITC"/>
          <w:b/>
          <w:color w:val="8DB3E2" w:themeColor="text2" w:themeTint="66"/>
          <w:sz w:val="24"/>
          <w:szCs w:val="24"/>
        </w:rPr>
      </w:pPr>
    </w:p>
    <w:p w:rsidR="00C04E5B" w:rsidRPr="00C04E5B" w:rsidRDefault="00C04E5B" w:rsidP="00C04E5B">
      <w:pPr>
        <w:jc w:val="right"/>
        <w:rPr>
          <w:rFonts w:ascii="Kristen ITC" w:hAnsi="Kristen ITC"/>
          <w:b/>
          <w:color w:val="00B0F0"/>
          <w:sz w:val="24"/>
          <w:szCs w:val="24"/>
        </w:rPr>
      </w:pPr>
      <w:r w:rsidRPr="00C04E5B">
        <w:rPr>
          <w:rFonts w:ascii="Kristen ITC" w:hAnsi="Kristen ITC"/>
          <w:b/>
          <w:color w:val="00B0F0"/>
          <w:sz w:val="24"/>
          <w:szCs w:val="24"/>
        </w:rPr>
        <w:t>Specialist Children’s Services</w:t>
      </w:r>
    </w:p>
    <w:p w:rsidR="002B3198" w:rsidRPr="00F724D5" w:rsidRDefault="002B3198" w:rsidP="002B3198">
      <w:pPr>
        <w:jc w:val="center"/>
        <w:rPr>
          <w:b/>
        </w:rPr>
      </w:pPr>
      <w:r w:rsidRPr="00F724D5">
        <w:rPr>
          <w:b/>
        </w:rPr>
        <w:t xml:space="preserve">SPEECH AND LANGUAGE THERAPY </w:t>
      </w:r>
      <w:r>
        <w:rPr>
          <w:b/>
        </w:rPr>
        <w:t>REFERRAL GUIDANCE FORM</w:t>
      </w:r>
    </w:p>
    <w:p w:rsidR="002B3198" w:rsidRDefault="002B3198" w:rsidP="002B3198">
      <w:pPr>
        <w:jc w:val="center"/>
      </w:pPr>
      <w:r>
        <w:t>Reception – 19 years old</w:t>
      </w:r>
    </w:p>
    <w:p w:rsidR="002B3198" w:rsidRDefault="002B3198" w:rsidP="002B3198">
      <w:pPr>
        <w:jc w:val="center"/>
        <w:rPr>
          <w:sz w:val="16"/>
          <w:szCs w:val="16"/>
        </w:rPr>
      </w:pPr>
      <w:r w:rsidRPr="009B53AA">
        <w:rPr>
          <w:sz w:val="16"/>
          <w:szCs w:val="16"/>
        </w:rPr>
        <w:t>(</w:t>
      </w:r>
      <w:proofErr w:type="gramStart"/>
      <w:r w:rsidRPr="009B53AA">
        <w:rPr>
          <w:sz w:val="16"/>
          <w:szCs w:val="16"/>
        </w:rPr>
        <w:t>for</w:t>
      </w:r>
      <w:proofErr w:type="gramEnd"/>
      <w:r w:rsidRPr="009B53AA">
        <w:rPr>
          <w:sz w:val="16"/>
          <w:szCs w:val="16"/>
        </w:rPr>
        <w:t xml:space="preserve"> preschool children please attend a drop-in clinic)</w:t>
      </w:r>
    </w:p>
    <w:p w:rsidR="002B3198" w:rsidRDefault="002B3198" w:rsidP="002B3198">
      <w:pPr>
        <w:jc w:val="center"/>
        <w:rPr>
          <w:sz w:val="16"/>
          <w:szCs w:val="16"/>
        </w:rPr>
      </w:pPr>
    </w:p>
    <w:p w:rsidR="002B3198" w:rsidRPr="007F2BF4" w:rsidRDefault="002B3198" w:rsidP="002B3198">
      <w:pPr>
        <w:jc w:val="center"/>
        <w:rPr>
          <w:b/>
        </w:rPr>
      </w:pPr>
      <w:r>
        <w:rPr>
          <w:b/>
        </w:rPr>
        <w:t>Key Stage 2 (7 to 11 years old)</w:t>
      </w:r>
    </w:p>
    <w:p w:rsidR="002B3198" w:rsidRPr="007F2BF4" w:rsidRDefault="002B3198" w:rsidP="002B319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3649"/>
        <w:gridCol w:w="464"/>
        <w:gridCol w:w="3910"/>
      </w:tblGrid>
      <w:tr w:rsidR="002B3198" w:rsidTr="002B3198">
        <w:tc>
          <w:tcPr>
            <w:tcW w:w="2456" w:type="dxa"/>
          </w:tcPr>
          <w:p w:rsidR="002B3198" w:rsidRPr="00273F3E" w:rsidRDefault="002B3198" w:rsidP="00063AFA">
            <w:pPr>
              <w:jc w:val="center"/>
              <w:rPr>
                <w:rFonts w:cs="Arial"/>
                <w:b/>
              </w:rPr>
            </w:pPr>
            <w:r w:rsidRPr="00273F3E">
              <w:rPr>
                <w:rFonts w:cs="Arial"/>
                <w:b/>
              </w:rPr>
              <w:t>Should be able to:</w:t>
            </w:r>
          </w:p>
        </w:tc>
        <w:tc>
          <w:tcPr>
            <w:tcW w:w="3649" w:type="dxa"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Tick all areas of difficulty</w:t>
            </w:r>
          </w:p>
        </w:tc>
        <w:tc>
          <w:tcPr>
            <w:tcW w:w="464" w:type="dxa"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3910" w:type="dxa"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Next steps</w:t>
            </w:r>
          </w:p>
        </w:tc>
      </w:tr>
      <w:tr w:rsidR="002B3198" w:rsidTr="002B3198">
        <w:trPr>
          <w:trHeight w:val="2305"/>
        </w:trPr>
        <w:tc>
          <w:tcPr>
            <w:tcW w:w="2456" w:type="dxa"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b/>
                <w:szCs w:val="23"/>
              </w:rPr>
              <w:t>Attention</w:t>
            </w:r>
          </w:p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Able to take in information from listening, looking and doing at the same time for sustained period. </w:t>
            </w:r>
          </w:p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szCs w:val="23"/>
              </w:rPr>
              <w:t>Please refer to ‘Attention Levels and Strategies’ guidance.</w:t>
            </w:r>
          </w:p>
        </w:tc>
        <w:tc>
          <w:tcPr>
            <w:tcW w:w="3649" w:type="dxa"/>
          </w:tcPr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Is not able to integrate at least 2 channels of attention at the same time e.g. verbal instruction and visual information for the full time required to learn or carry out a task. </w:t>
            </w:r>
          </w:p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4" w:type="dxa"/>
          </w:tcPr>
          <w:p w:rsidR="002B3198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</w:tcPr>
          <w:p w:rsidR="002B3198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concerned put in place early intervention within school. For example,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Specific listening activities (see Letters and Sounds phase 1)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Teaching Children to Listen, Jackie Woodcock and Liz Spooner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Active Listening for Active Learning, Maggie Johnson</w:t>
            </w:r>
          </w:p>
          <w:p w:rsidR="002B3198" w:rsidRPr="007F2BF4" w:rsidRDefault="002B3198" w:rsidP="00063AFA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</w:tr>
      <w:tr w:rsidR="002B3198" w:rsidTr="002B3198">
        <w:trPr>
          <w:trHeight w:val="1148"/>
        </w:trPr>
        <w:tc>
          <w:tcPr>
            <w:tcW w:w="2456" w:type="dxa"/>
            <w:vMerge w:val="restart"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b/>
                <w:szCs w:val="23"/>
              </w:rPr>
              <w:t>Understanding spoken language</w:t>
            </w:r>
          </w:p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Able to follow the main points in a class or </w:t>
            </w:r>
            <w:proofErr w:type="gramStart"/>
            <w:r w:rsidRPr="002B3198">
              <w:rPr>
                <w:sz w:val="23"/>
                <w:szCs w:val="23"/>
              </w:rPr>
              <w:t>peer</w:t>
            </w:r>
            <w:proofErr w:type="gramEnd"/>
            <w:r w:rsidRPr="002B3198">
              <w:rPr>
                <w:sz w:val="23"/>
                <w:szCs w:val="23"/>
              </w:rPr>
              <w:t xml:space="preserve"> group discussion, to infer information which is not explicit and demonstrate this understanding by giving an appropriate response. 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Is not able to follow a class or </w:t>
            </w:r>
            <w:proofErr w:type="gramStart"/>
            <w:r w:rsidRPr="002B3198">
              <w:rPr>
                <w:sz w:val="23"/>
                <w:szCs w:val="23"/>
              </w:rPr>
              <w:t>peer</w:t>
            </w:r>
            <w:proofErr w:type="gramEnd"/>
            <w:r w:rsidRPr="002B3198">
              <w:rPr>
                <w:sz w:val="23"/>
                <w:szCs w:val="23"/>
              </w:rPr>
              <w:t xml:space="preserve"> group discussion.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464" w:type="dxa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 w:val="restart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  <w:p w:rsidR="002B3198" w:rsidRPr="003113F3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Using visual support alongside verbal instructions,</w:t>
            </w:r>
          </w:p>
          <w:p w:rsidR="002B3198" w:rsidRPr="003113F3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Narrative key question words with signs (who, what, where, when what happened?)</w:t>
            </w:r>
          </w:p>
          <w:p w:rsidR="002B3198" w:rsidRPr="003113F3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Simplify language</w:t>
            </w:r>
            <w:r>
              <w:rPr>
                <w:rFonts w:ascii="Arial" w:hAnsi="Arial"/>
                <w:sz w:val="16"/>
                <w:szCs w:val="16"/>
              </w:rPr>
              <w:t xml:space="preserve"> (reduce use of idioms and metaphorical language in your speech). </w:t>
            </w:r>
          </w:p>
          <w:p w:rsidR="002B3198" w:rsidRPr="0042776B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3113F3">
              <w:rPr>
                <w:rFonts w:ascii="Arial" w:hAnsi="Arial"/>
                <w:sz w:val="16"/>
                <w:szCs w:val="16"/>
              </w:rPr>
              <w:t>Pause and give the child time to respond</w:t>
            </w:r>
          </w:p>
          <w:p w:rsidR="002B3198" w:rsidRPr="0042776B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Language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Thinking,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Brannigan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Parsons,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Speechmark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Pubs.</w:t>
            </w:r>
          </w:p>
          <w:p w:rsidR="002B3198" w:rsidRPr="003113F3" w:rsidRDefault="002B3198" w:rsidP="002B319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Discuss ‘why / because’ scenarios in real life situations.  </w:t>
            </w:r>
          </w:p>
        </w:tc>
      </w:tr>
      <w:tr w:rsidR="002B3198" w:rsidTr="002B3198">
        <w:trPr>
          <w:trHeight w:val="1505"/>
        </w:trPr>
        <w:tc>
          <w:tcPr>
            <w:tcW w:w="2456" w:type="dxa"/>
            <w:vMerge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rFonts w:cs="Arial"/>
                <w:szCs w:val="23"/>
              </w:rPr>
              <w:t>Is not able to respond to questions involving inference and/or prediction e.g. "What will happen if .........?"</w:t>
            </w:r>
          </w:p>
        </w:tc>
        <w:tc>
          <w:tcPr>
            <w:tcW w:w="464" w:type="dxa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</w:tr>
      <w:tr w:rsidR="002B3198" w:rsidTr="002B3198">
        <w:trPr>
          <w:trHeight w:val="1890"/>
        </w:trPr>
        <w:tc>
          <w:tcPr>
            <w:tcW w:w="2456" w:type="dxa"/>
            <w:vMerge w:val="restart"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b/>
                <w:szCs w:val="23"/>
              </w:rPr>
              <w:t>Using spoken language</w:t>
            </w:r>
          </w:p>
          <w:p w:rsidR="002B3198" w:rsidRPr="002B3198" w:rsidRDefault="002B3198" w:rsidP="002B319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Should be using complex sentences where past/future tenses and all grammatical concepts are generally accurate by 7 years old. </w:t>
            </w:r>
          </w:p>
          <w:p w:rsidR="002B3198" w:rsidRPr="002B3198" w:rsidRDefault="002B3198" w:rsidP="002B319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May still make some errors e.g. irregular past tense or irregular </w:t>
            </w:r>
            <w:r w:rsidRPr="002B3198">
              <w:rPr>
                <w:sz w:val="23"/>
                <w:szCs w:val="23"/>
              </w:rPr>
              <w:lastRenderedPageBreak/>
              <w:t>plurals (</w:t>
            </w:r>
            <w:proofErr w:type="spellStart"/>
            <w:r w:rsidRPr="002B3198">
              <w:rPr>
                <w:sz w:val="23"/>
                <w:szCs w:val="23"/>
              </w:rPr>
              <w:t>runned</w:t>
            </w:r>
            <w:proofErr w:type="spellEnd"/>
            <w:r w:rsidRPr="002B3198">
              <w:rPr>
                <w:sz w:val="23"/>
                <w:szCs w:val="23"/>
              </w:rPr>
              <w:t xml:space="preserve">, </w:t>
            </w:r>
            <w:proofErr w:type="spellStart"/>
            <w:r w:rsidRPr="002B3198">
              <w:rPr>
                <w:sz w:val="23"/>
                <w:szCs w:val="23"/>
              </w:rPr>
              <w:t>mouses</w:t>
            </w:r>
            <w:proofErr w:type="spellEnd"/>
            <w:r w:rsidRPr="002B3198">
              <w:rPr>
                <w:sz w:val="23"/>
                <w:szCs w:val="23"/>
              </w:rPr>
              <w:t>)</w:t>
            </w:r>
          </w:p>
          <w:p w:rsidR="002B3198" w:rsidRPr="002B3198" w:rsidRDefault="002B3198" w:rsidP="002B31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3"/>
                <w:szCs w:val="23"/>
              </w:rPr>
            </w:pPr>
            <w:r w:rsidRPr="002B3198">
              <w:rPr>
                <w:rFonts w:ascii="Arial" w:hAnsi="Arial" w:cs="Arial"/>
                <w:sz w:val="23"/>
                <w:szCs w:val="23"/>
              </w:rPr>
              <w:t xml:space="preserve">Should be able to give a narrative with logical use of a beginning, middle and end. </w:t>
            </w:r>
          </w:p>
        </w:tc>
        <w:tc>
          <w:tcPr>
            <w:tcW w:w="3649" w:type="dxa"/>
          </w:tcPr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lastRenderedPageBreak/>
              <w:t xml:space="preserve">Is unable to construct complex sentences which are generally grammatically accurate using varied vocabulary. 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464" w:type="dxa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 w:val="restart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2B3198" w:rsidRDefault="002B3198" w:rsidP="00063AFA">
            <w:pPr>
              <w:rPr>
                <w:sz w:val="16"/>
                <w:szCs w:val="16"/>
              </w:rPr>
            </w:pPr>
          </w:p>
          <w:p w:rsidR="002B3198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Supporting vocabulary learning in the classroom using Word Aware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Brannigan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and Parsons)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Include child in Narrative therapy group (Black Sheep Press)</w:t>
            </w:r>
          </w:p>
          <w:p w:rsidR="002B3198" w:rsidRPr="003113F3" w:rsidRDefault="002B3198" w:rsidP="002B3198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Oral to written Black Sheep Narrative</w:t>
            </w:r>
          </w:p>
        </w:tc>
      </w:tr>
      <w:tr w:rsidR="002B3198" w:rsidTr="002B3198">
        <w:trPr>
          <w:trHeight w:val="1890"/>
        </w:trPr>
        <w:tc>
          <w:tcPr>
            <w:tcW w:w="2456" w:type="dxa"/>
            <w:vMerge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>Is unable to use irregular plurals (e.g. mice, children) or irregular past tense (e.g. ran, flew) by 7 years old.</w:t>
            </w:r>
          </w:p>
        </w:tc>
        <w:tc>
          <w:tcPr>
            <w:tcW w:w="464" w:type="dxa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</w:tr>
      <w:tr w:rsidR="002B3198" w:rsidTr="002B3198">
        <w:trPr>
          <w:trHeight w:val="1020"/>
        </w:trPr>
        <w:tc>
          <w:tcPr>
            <w:tcW w:w="2456" w:type="dxa"/>
            <w:vMerge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rFonts w:cs="Arial"/>
                <w:szCs w:val="23"/>
              </w:rPr>
              <w:t>Is unable to construct a logical story using key features such as where, when, who, what happened etc.</w:t>
            </w:r>
          </w:p>
        </w:tc>
        <w:tc>
          <w:tcPr>
            <w:tcW w:w="464" w:type="dxa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</w:p>
        </w:tc>
      </w:tr>
      <w:tr w:rsidR="002B3198" w:rsidTr="002B3198">
        <w:tc>
          <w:tcPr>
            <w:tcW w:w="2456" w:type="dxa"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b/>
                <w:szCs w:val="23"/>
              </w:rPr>
              <w:lastRenderedPageBreak/>
              <w:t>Speech Sounds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rFonts w:cs="Arial"/>
                <w:szCs w:val="23"/>
              </w:rPr>
              <w:t>Refer to ‘Normal Speech Sound Development Guidance’</w:t>
            </w: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szCs w:val="23"/>
              </w:rPr>
              <w:t xml:space="preserve">Is not secure with sounds expected for 90% of children at their age (please refer to </w:t>
            </w:r>
            <w:r w:rsidRPr="002B3198">
              <w:rPr>
                <w:rFonts w:cs="Arial"/>
                <w:szCs w:val="23"/>
              </w:rPr>
              <w:t>‘Normal Speech Sound Development Guidance’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  <w:p w:rsidR="002B3198" w:rsidRPr="002B3198" w:rsidRDefault="002B3198" w:rsidP="00063AFA">
            <w:pPr>
              <w:rPr>
                <w:szCs w:val="23"/>
              </w:rPr>
            </w:pPr>
            <w:r w:rsidRPr="002B3198">
              <w:rPr>
                <w:rFonts w:cs="Arial"/>
                <w:szCs w:val="23"/>
              </w:rPr>
              <w:t>Speech screening tool is provided to guide you with your referral.</w:t>
            </w:r>
          </w:p>
        </w:tc>
        <w:tc>
          <w:tcPr>
            <w:tcW w:w="464" w:type="dxa"/>
          </w:tcPr>
          <w:p w:rsidR="002B3198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</w:tcPr>
          <w:p w:rsidR="002B3198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child is not within the suggested age norms (90% of children) please refer to SLT.</w:t>
            </w:r>
          </w:p>
          <w:p w:rsidR="002B3198" w:rsidRDefault="002B3198" w:rsidP="00063AFA">
            <w:pPr>
              <w:rPr>
                <w:sz w:val="16"/>
                <w:szCs w:val="16"/>
              </w:rPr>
            </w:pPr>
          </w:p>
          <w:p w:rsidR="002B3198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Ensure child is looking and listening when you model speech,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opportunities to develop attention and listening skills,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Increase listening to the sounds in phonics sessions,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Don’t correct the child’s speech but model the correction production of the word for them to hear. </w:t>
            </w:r>
          </w:p>
          <w:p w:rsidR="002B3198" w:rsidRPr="003113F3" w:rsidRDefault="002B3198" w:rsidP="002B3198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concerned about lips please refer to ‘Lisp’ section of guidance notes.</w:t>
            </w:r>
          </w:p>
        </w:tc>
      </w:tr>
      <w:tr w:rsidR="002B3198" w:rsidTr="002B3198">
        <w:trPr>
          <w:trHeight w:val="783"/>
        </w:trPr>
        <w:tc>
          <w:tcPr>
            <w:tcW w:w="2456" w:type="dxa"/>
            <w:vMerge w:val="restart"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  <w:r w:rsidRPr="002B3198">
              <w:rPr>
                <w:rFonts w:cs="Arial"/>
                <w:b/>
                <w:szCs w:val="23"/>
              </w:rPr>
              <w:t>Social Skills</w:t>
            </w:r>
          </w:p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Should be using all language skills appropriately and developing social conventions for use in discussion and conversation. 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pStyle w:val="Default"/>
              <w:rPr>
                <w:sz w:val="23"/>
                <w:szCs w:val="23"/>
              </w:rPr>
            </w:pPr>
            <w:r w:rsidRPr="002B3198">
              <w:rPr>
                <w:sz w:val="23"/>
                <w:szCs w:val="23"/>
              </w:rPr>
              <w:t xml:space="preserve">Is not using language to extend social skills and make friends. 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464" w:type="dxa"/>
          </w:tcPr>
          <w:p w:rsidR="002B3198" w:rsidRPr="00787770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 w:val="restart"/>
          </w:tcPr>
          <w:p w:rsidR="002B3198" w:rsidRDefault="002B319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</w:t>
            </w:r>
            <w:r>
              <w:rPr>
                <w:sz w:val="16"/>
                <w:szCs w:val="16"/>
              </w:rPr>
              <w:t>social skills AND language</w:t>
            </w:r>
            <w:r w:rsidRPr="003113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please</w:t>
            </w:r>
            <w:r w:rsidRPr="003113F3">
              <w:rPr>
                <w:sz w:val="16"/>
                <w:szCs w:val="16"/>
              </w:rPr>
              <w:t xml:space="preserve"> refer to Speech and language Therapy by completing referral form. </w:t>
            </w:r>
          </w:p>
          <w:p w:rsidR="002B3198" w:rsidRDefault="002B3198" w:rsidP="00063AFA">
            <w:pPr>
              <w:rPr>
                <w:sz w:val="16"/>
                <w:szCs w:val="16"/>
              </w:rPr>
            </w:pPr>
          </w:p>
          <w:p w:rsidR="002B3198" w:rsidRPr="00716471" w:rsidRDefault="002B3198" w:rsidP="00063AFA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sz w:val="16"/>
                <w:szCs w:val="16"/>
              </w:rPr>
              <w:t>If concerned about social skills only please refer to Inclusive Education Services via the Single Point of Access (</w:t>
            </w:r>
            <w:hyperlink r:id="rId9" w:history="1">
              <w:r w:rsidRPr="00E661E1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http://www.northyorks.gov.uk/article/28840/SEND---specialist-support-and-provision-in-North-Yorkshire</w:t>
              </w:r>
            </w:hyperlink>
            <w:r w:rsidRPr="00792111">
              <w:rPr>
                <w:rFonts w:ascii="Tahoma" w:hAnsi="Tahoma" w:cs="Tahoma"/>
                <w:color w:val="000000"/>
                <w:sz w:val="32"/>
                <w:szCs w:val="32"/>
              </w:rPr>
              <w:t> </w:t>
            </w:r>
          </w:p>
          <w:p w:rsidR="002B3198" w:rsidRDefault="002B3198" w:rsidP="00063AFA">
            <w:pPr>
              <w:rPr>
                <w:sz w:val="16"/>
                <w:szCs w:val="16"/>
              </w:rPr>
            </w:pPr>
          </w:p>
          <w:p w:rsidR="002B3198" w:rsidRPr="002649FC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universal provision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7F2BF4">
              <w:rPr>
                <w:rFonts w:ascii="Arial" w:hAnsi="Arial"/>
                <w:sz w:val="16"/>
                <w:szCs w:val="16"/>
              </w:rPr>
              <w:t>Observe play in social context with other children, and record observations.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Include in small group work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Simply language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Model simple turn taking games and simple social phrases such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as  social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greetings, giving compliments, requesting your turn.</w:t>
            </w:r>
          </w:p>
          <w:p w:rsidR="002B3198" w:rsidRDefault="002B3198" w:rsidP="00063AFA">
            <w:pPr>
              <w:rPr>
                <w:sz w:val="16"/>
                <w:szCs w:val="16"/>
              </w:rPr>
            </w:pPr>
          </w:p>
          <w:p w:rsidR="002B3198" w:rsidRDefault="002B3198" w:rsidP="00063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Recommended early intervention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Lego Therapy</w:t>
            </w:r>
          </w:p>
          <w:p w:rsidR="002B3198" w:rsidRDefault="002B3198" w:rsidP="002B319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Nurture groups</w:t>
            </w:r>
          </w:p>
          <w:p w:rsidR="002B3198" w:rsidRPr="002649FC" w:rsidRDefault="002B3198" w:rsidP="002B319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Socially speaking, LDA</w:t>
            </w:r>
          </w:p>
        </w:tc>
      </w:tr>
      <w:tr w:rsidR="002B3198" w:rsidTr="002B3198">
        <w:trPr>
          <w:trHeight w:val="1576"/>
        </w:trPr>
        <w:tc>
          <w:tcPr>
            <w:tcW w:w="2456" w:type="dxa"/>
            <w:vMerge/>
          </w:tcPr>
          <w:p w:rsidR="002B3198" w:rsidRPr="002B3198" w:rsidRDefault="002B3198" w:rsidP="00063AFA">
            <w:pPr>
              <w:rPr>
                <w:rFonts w:cs="Arial"/>
                <w:b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rFonts w:cs="Arial"/>
                <w:szCs w:val="23"/>
              </w:rPr>
              <w:t>Is not able to appropriately use eye contact, turn taking, initiating interactions, staying on topic etc.</w:t>
            </w:r>
          </w:p>
        </w:tc>
        <w:tc>
          <w:tcPr>
            <w:tcW w:w="464" w:type="dxa"/>
          </w:tcPr>
          <w:p w:rsidR="002B3198" w:rsidRPr="00787770" w:rsidRDefault="002B3198" w:rsidP="00063AFA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</w:tcPr>
          <w:p w:rsidR="002B3198" w:rsidRPr="007F2BF4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</w:p>
        </w:tc>
      </w:tr>
      <w:tr w:rsidR="002B3198" w:rsidTr="002B3198">
        <w:trPr>
          <w:trHeight w:val="690"/>
        </w:trPr>
        <w:tc>
          <w:tcPr>
            <w:tcW w:w="2456" w:type="dxa"/>
            <w:vMerge w:val="restart"/>
          </w:tcPr>
          <w:p w:rsidR="002B3198" w:rsidRPr="002B3198" w:rsidRDefault="00C04E5B" w:rsidP="00063AFA">
            <w:pPr>
              <w:rPr>
                <w:rFonts w:cs="Arial"/>
                <w:b/>
                <w:szCs w:val="23"/>
              </w:rPr>
            </w:pPr>
            <w:r>
              <w:rPr>
                <w:rFonts w:cs="Arial"/>
                <w:b/>
                <w:szCs w:val="23"/>
              </w:rPr>
              <w:t>S</w:t>
            </w:r>
            <w:bookmarkStart w:id="0" w:name="_GoBack"/>
            <w:bookmarkEnd w:id="0"/>
            <w:r w:rsidR="002B3198" w:rsidRPr="002B3198">
              <w:rPr>
                <w:rFonts w:cs="Arial"/>
                <w:b/>
                <w:szCs w:val="23"/>
              </w:rPr>
              <w:t>tammering</w:t>
            </w:r>
          </w:p>
          <w:p w:rsidR="002B3198" w:rsidRPr="002B3198" w:rsidRDefault="002B3198" w:rsidP="00063AFA">
            <w:pPr>
              <w:rPr>
                <w:rFonts w:cs="Arial"/>
                <w:szCs w:val="23"/>
              </w:rPr>
            </w:pPr>
            <w:r w:rsidRPr="002B3198">
              <w:rPr>
                <w:rFonts w:cs="Arial"/>
                <w:szCs w:val="23"/>
              </w:rPr>
              <w:t>Connected speech should be fluent with natural pauses</w:t>
            </w: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szCs w:val="23"/>
              </w:rPr>
            </w:pPr>
            <w:r w:rsidRPr="002B3198">
              <w:rPr>
                <w:szCs w:val="23"/>
              </w:rPr>
              <w:t xml:space="preserve">Is not speaking fluently e.g. m, m, m, m, m, mama or b, b, b, b, b, ball (repetition) or </w:t>
            </w:r>
            <w:proofErr w:type="spellStart"/>
            <w:r w:rsidRPr="002B3198">
              <w:rPr>
                <w:szCs w:val="23"/>
              </w:rPr>
              <w:t>mmmama</w:t>
            </w:r>
            <w:proofErr w:type="spellEnd"/>
            <w:r w:rsidRPr="002B3198">
              <w:rPr>
                <w:szCs w:val="23"/>
              </w:rPr>
              <w:t xml:space="preserve"> or </w:t>
            </w:r>
            <w:proofErr w:type="spellStart"/>
            <w:r w:rsidRPr="002B3198">
              <w:rPr>
                <w:szCs w:val="23"/>
              </w:rPr>
              <w:t>bbball</w:t>
            </w:r>
            <w:proofErr w:type="spellEnd"/>
            <w:r w:rsidRPr="002B3198">
              <w:rPr>
                <w:szCs w:val="23"/>
              </w:rPr>
              <w:t xml:space="preserve"> (prolongation) in a word or phrase. </w:t>
            </w:r>
          </w:p>
        </w:tc>
        <w:tc>
          <w:tcPr>
            <w:tcW w:w="464" w:type="dxa"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  <w:vMerge w:val="restart"/>
          </w:tcPr>
          <w:p w:rsidR="002B3198" w:rsidRPr="003113F3" w:rsidRDefault="002B3198" w:rsidP="00063AFA">
            <w:pPr>
              <w:rPr>
                <w:sz w:val="16"/>
                <w:szCs w:val="16"/>
              </w:rPr>
            </w:pPr>
            <w:r w:rsidRPr="003113F3">
              <w:rPr>
                <w:sz w:val="16"/>
                <w:szCs w:val="16"/>
              </w:rPr>
              <w:t xml:space="preserve">If concerned about one or more of these areas refer to Speech and language Therapy by completing referral form. </w:t>
            </w:r>
          </w:p>
          <w:p w:rsidR="002B3198" w:rsidRDefault="002B3198" w:rsidP="00063AFA">
            <w:pPr>
              <w:rPr>
                <w:b/>
                <w:sz w:val="16"/>
                <w:szCs w:val="16"/>
              </w:rPr>
            </w:pPr>
          </w:p>
          <w:p w:rsidR="002B3198" w:rsidRPr="002649FC" w:rsidRDefault="002B3198" w:rsidP="00063AFA">
            <w:pPr>
              <w:rPr>
                <w:sz w:val="16"/>
                <w:szCs w:val="16"/>
              </w:rPr>
            </w:pPr>
            <w:r w:rsidRPr="002649FC">
              <w:rPr>
                <w:sz w:val="16"/>
                <w:szCs w:val="16"/>
              </w:rPr>
              <w:t>Recommended universal provision</w:t>
            </w:r>
          </w:p>
          <w:p w:rsidR="002B3198" w:rsidRPr="000D792B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Reduce demand to talk </w:t>
            </w:r>
          </w:p>
          <w:p w:rsidR="002B3198" w:rsidRPr="000D792B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slow interactions down, </w:t>
            </w:r>
          </w:p>
          <w:p w:rsidR="002B3198" w:rsidRPr="000D792B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reducing questions</w:t>
            </w:r>
          </w:p>
          <w:p w:rsidR="002B3198" w:rsidRPr="002649FC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give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the child lots of time to think and talk.</w:t>
            </w:r>
          </w:p>
          <w:p w:rsidR="002B3198" w:rsidRPr="000D792B" w:rsidRDefault="002B3198" w:rsidP="002B319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6"/>
                <w:szCs w:val="16"/>
              </w:rPr>
            </w:pPr>
            <w:r w:rsidRPr="000D792B">
              <w:rPr>
                <w:rFonts w:ascii="Arial" w:hAnsi="Arial"/>
                <w:sz w:val="16"/>
                <w:szCs w:val="16"/>
              </w:rPr>
              <w:t>Build general confidence</w:t>
            </w:r>
          </w:p>
        </w:tc>
      </w:tr>
      <w:tr w:rsidR="002B3198" w:rsidTr="002B3198">
        <w:trPr>
          <w:trHeight w:val="690"/>
        </w:trPr>
        <w:tc>
          <w:tcPr>
            <w:tcW w:w="2456" w:type="dxa"/>
            <w:vMerge/>
          </w:tcPr>
          <w:p w:rsidR="002B3198" w:rsidRPr="002B3198" w:rsidRDefault="002B3198" w:rsidP="00063AFA">
            <w:pPr>
              <w:rPr>
                <w:rFonts w:cs="Arial"/>
                <w:szCs w:val="23"/>
              </w:rPr>
            </w:pPr>
          </w:p>
        </w:tc>
        <w:tc>
          <w:tcPr>
            <w:tcW w:w="3649" w:type="dxa"/>
          </w:tcPr>
          <w:p w:rsidR="002B3198" w:rsidRPr="002B3198" w:rsidRDefault="002B3198" w:rsidP="00063AFA">
            <w:pPr>
              <w:rPr>
                <w:szCs w:val="23"/>
              </w:rPr>
            </w:pPr>
            <w:r w:rsidRPr="002B3198">
              <w:rPr>
                <w:szCs w:val="23"/>
              </w:rPr>
              <w:t>This is accompanied by blinking or breath disruption or facial tension or foot tapping (typical signs of struggle/tension)?</w:t>
            </w:r>
          </w:p>
        </w:tc>
        <w:tc>
          <w:tcPr>
            <w:tcW w:w="464" w:type="dxa"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0" w:type="dxa"/>
            <w:vMerge/>
          </w:tcPr>
          <w:p w:rsidR="002B3198" w:rsidRDefault="002B3198" w:rsidP="00063A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3198" w:rsidRDefault="002B3198" w:rsidP="002B3198">
      <w:pPr>
        <w:jc w:val="center"/>
        <w:rPr>
          <w:b/>
          <w:sz w:val="16"/>
          <w:szCs w:val="16"/>
        </w:rPr>
      </w:pPr>
    </w:p>
    <w:p w:rsidR="002B3198" w:rsidRDefault="002B3198" w:rsidP="002B3198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PLEASE ATTACH THIS COMPLETED FORM WITH THE REFERRAL FORM</w:t>
      </w:r>
    </w:p>
    <w:p w:rsidR="002B3198" w:rsidRDefault="002B3198" w:rsidP="002B3198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Referrals received without this form will be returned</w:t>
      </w:r>
    </w:p>
    <w:p w:rsidR="002B3198" w:rsidRDefault="002B3198" w:rsidP="002B3198">
      <w:pPr>
        <w:jc w:val="center"/>
        <w:rPr>
          <w:b/>
          <w:color w:val="FF0000"/>
          <w:sz w:val="16"/>
          <w:szCs w:val="16"/>
        </w:rPr>
      </w:pPr>
    </w:p>
    <w:p w:rsidR="002B3198" w:rsidRPr="00F724D5" w:rsidRDefault="002B3198" w:rsidP="002B3198">
      <w:pPr>
        <w:rPr>
          <w:sz w:val="20"/>
          <w:szCs w:val="20"/>
        </w:rPr>
      </w:pPr>
      <w:r>
        <w:rPr>
          <w:sz w:val="20"/>
          <w:szCs w:val="20"/>
        </w:rPr>
        <w:t>Please describe in further detail if appropriate:</w:t>
      </w:r>
    </w:p>
    <w:p w:rsidR="002B3198" w:rsidRPr="002649FC" w:rsidRDefault="002B3198" w:rsidP="002B3198">
      <w:pPr>
        <w:rPr>
          <w:b/>
          <w:color w:val="FF0000"/>
          <w:sz w:val="16"/>
          <w:szCs w:val="16"/>
        </w:rPr>
      </w:pPr>
    </w:p>
    <w:p w:rsidR="002B3198" w:rsidRDefault="002B3198" w:rsidP="007079EA"/>
    <w:p w:rsidR="0009703E" w:rsidRPr="0009703E" w:rsidRDefault="0009703E" w:rsidP="007079EA">
      <w:pPr>
        <w:rPr>
          <w:b/>
        </w:rPr>
      </w:pPr>
      <w:r>
        <w:rPr>
          <w:b/>
        </w:rPr>
        <w:t xml:space="preserve"> </w:t>
      </w:r>
    </w:p>
    <w:sectPr w:rsidR="0009703E" w:rsidRPr="0009703E" w:rsidSect="00CE22F2">
      <w:footerReference w:type="default" r:id="rId10"/>
      <w:headerReference w:type="first" r:id="rId11"/>
      <w:footerReference w:type="first" r:id="rId12"/>
      <w:pgSz w:w="11906" w:h="16838" w:code="9"/>
      <w:pgMar w:top="567" w:right="566" w:bottom="1800" w:left="1077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10" w:rsidRDefault="00187C10">
      <w:pPr>
        <w:spacing w:line="240" w:lineRule="auto"/>
      </w:pPr>
      <w:r>
        <w:separator/>
      </w:r>
    </w:p>
  </w:endnote>
  <w:endnote w:type="continuationSeparator" w:id="0">
    <w:p w:rsidR="00187C10" w:rsidRDefault="0018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Pr="00654637" w:rsidRDefault="007079EA" w:rsidP="00C64760">
    <w:pPr>
      <w:pStyle w:val="Footer"/>
      <w:rPr>
        <w:sz w:val="18"/>
        <w:szCs w:val="18"/>
      </w:rPr>
    </w:pPr>
    <w:r w:rsidRPr="00654637">
      <w:rPr>
        <w:sz w:val="18"/>
        <w:szCs w:val="18"/>
      </w:rPr>
      <w:t xml:space="preserve">Page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PAGE </w:instrText>
    </w:r>
    <w:r w:rsidRPr="00654637">
      <w:rPr>
        <w:sz w:val="18"/>
        <w:szCs w:val="18"/>
      </w:rPr>
      <w:fldChar w:fldCharType="separate"/>
    </w:r>
    <w:r w:rsidR="00C04E5B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  <w:r w:rsidRPr="00654637">
      <w:rPr>
        <w:sz w:val="18"/>
        <w:szCs w:val="18"/>
      </w:rPr>
      <w:t xml:space="preserve"> of </w:t>
    </w:r>
    <w:r w:rsidRPr="00654637">
      <w:rPr>
        <w:sz w:val="18"/>
        <w:szCs w:val="18"/>
      </w:rPr>
      <w:fldChar w:fldCharType="begin"/>
    </w:r>
    <w:r w:rsidRPr="00654637">
      <w:rPr>
        <w:sz w:val="18"/>
        <w:szCs w:val="18"/>
      </w:rPr>
      <w:instrText xml:space="preserve"> NUMPAGES  </w:instrText>
    </w:r>
    <w:r w:rsidRPr="00654637">
      <w:rPr>
        <w:sz w:val="18"/>
        <w:szCs w:val="18"/>
      </w:rPr>
      <w:fldChar w:fldCharType="separate"/>
    </w:r>
    <w:r w:rsidR="00C04E5B">
      <w:rPr>
        <w:noProof/>
        <w:sz w:val="18"/>
        <w:szCs w:val="18"/>
      </w:rPr>
      <w:t>2</w:t>
    </w:r>
    <w:r w:rsidRPr="00654637">
      <w:rPr>
        <w:sz w:val="18"/>
        <w:szCs w:val="18"/>
      </w:rPr>
      <w:fldChar w:fldCharType="end"/>
    </w:r>
  </w:p>
  <w:p w:rsidR="00C64760" w:rsidRDefault="00C04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2A1F67" w:rsidP="00C64760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7295FD" wp14:editId="0CF10EDD">
          <wp:simplePos x="0" y="0"/>
          <wp:positionH relativeFrom="column">
            <wp:posOffset>-737368</wp:posOffset>
          </wp:positionH>
          <wp:positionV relativeFrom="paragraph">
            <wp:posOffset>-300252</wp:posOffset>
          </wp:positionV>
          <wp:extent cx="2360428" cy="276289"/>
          <wp:effectExtent l="0" t="0" r="190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Banner_LEFT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11"/>
                  <a:stretch/>
                </pic:blipFill>
                <pic:spPr bwMode="auto">
                  <a:xfrm>
                    <a:off x="0" y="0"/>
                    <a:ext cx="2360428" cy="276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632" w:type="dxa"/>
      <w:jc w:val="center"/>
      <w:tblLayout w:type="fixed"/>
      <w:tblLook w:val="04A0" w:firstRow="1" w:lastRow="0" w:firstColumn="1" w:lastColumn="0" w:noHBand="0" w:noVBand="1"/>
    </w:tblPr>
    <w:tblGrid>
      <w:gridCol w:w="2694"/>
      <w:gridCol w:w="5103"/>
      <w:gridCol w:w="2835"/>
    </w:tblGrid>
    <w:tr w:rsidR="00C64760" w:rsidRPr="00880066" w:rsidTr="00915D07">
      <w:trPr>
        <w:jc w:val="center"/>
      </w:trPr>
      <w:tc>
        <w:tcPr>
          <w:tcW w:w="2694" w:type="dxa"/>
        </w:tcPr>
        <w:p w:rsidR="00C64760" w:rsidRPr="00880066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Chair</w:t>
          </w:r>
          <w:r w:rsidR="00675FEF">
            <w:rPr>
              <w:sz w:val="16"/>
              <w:szCs w:val="16"/>
            </w:rPr>
            <w:t>man</w:t>
          </w:r>
          <w:r w:rsidRPr="00880066">
            <w:rPr>
              <w:sz w:val="16"/>
              <w:szCs w:val="16"/>
            </w:rPr>
            <w:t xml:space="preserve"> – </w:t>
          </w:r>
          <w:r w:rsidR="0073482B">
            <w:rPr>
              <w:sz w:val="16"/>
              <w:szCs w:val="16"/>
            </w:rPr>
            <w:t>Angela Schofield</w:t>
          </w:r>
        </w:p>
        <w:p w:rsidR="00C64760" w:rsidRPr="00880066" w:rsidRDefault="00C04E5B" w:rsidP="00C64760">
          <w:pPr>
            <w:pStyle w:val="Footer"/>
            <w:rPr>
              <w:sz w:val="18"/>
              <w:szCs w:val="18"/>
            </w:rPr>
          </w:pPr>
        </w:p>
      </w:tc>
      <w:tc>
        <w:tcPr>
          <w:tcW w:w="5103" w:type="dxa"/>
        </w:tcPr>
        <w:p w:rsidR="00C64760" w:rsidRPr="00880066" w:rsidRDefault="007079EA" w:rsidP="00C64760">
          <w:pPr>
            <w:pStyle w:val="Footer"/>
            <w:jc w:val="cen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A NATIONAL HEALTH SERVICE FOUNDATION TRUST</w:t>
          </w:r>
        </w:p>
      </w:tc>
      <w:tc>
        <w:tcPr>
          <w:tcW w:w="2835" w:type="dxa"/>
        </w:tcPr>
        <w:p w:rsidR="00C64760" w:rsidRDefault="007079EA" w:rsidP="00C64760">
          <w:pPr>
            <w:pStyle w:val="Footer"/>
            <w:rPr>
              <w:sz w:val="16"/>
              <w:szCs w:val="16"/>
            </w:rPr>
          </w:pPr>
          <w:r w:rsidRPr="00880066">
            <w:rPr>
              <w:sz w:val="16"/>
              <w:szCs w:val="16"/>
            </w:rPr>
            <w:t>Chief Executive – Dr Ros Tolcher</w:t>
          </w:r>
        </w:p>
        <w:p w:rsidR="00E33DD5" w:rsidRPr="00880066" w:rsidRDefault="00E33DD5" w:rsidP="00C64760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16D3E2D2" wp14:editId="59B13E0C">
                <wp:simplePos x="0" y="0"/>
                <wp:positionH relativeFrom="column">
                  <wp:posOffset>462280</wp:posOffset>
                </wp:positionH>
                <wp:positionV relativeFrom="paragraph">
                  <wp:posOffset>-7620</wp:posOffset>
                </wp:positionV>
                <wp:extent cx="1082675" cy="361950"/>
                <wp:effectExtent l="0" t="0" r="317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7" name="Picture 7" descr="C:\Users\l.hinks\AppData\Local\Microsoft\Windows\Temporary Internet Files\Content.Word\IIP_BRONZE_LOGO_202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.hinks\AppData\Local\Microsoft\Windows\Temporary Internet Files\Content.Word\IIP_BRONZE_LOGO_202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4760" w:rsidRDefault="00173521" w:rsidP="00C64760">
    <w:r>
      <w:rPr>
        <w:noProof/>
      </w:rPr>
      <w:drawing>
        <wp:anchor distT="0" distB="0" distL="114300" distR="114300" simplePos="0" relativeHeight="251662336" behindDoc="1" locked="0" layoutInCell="1" allowOverlap="1" wp14:anchorId="7FA62F31" wp14:editId="256D6D07">
          <wp:simplePos x="0" y="0"/>
          <wp:positionH relativeFrom="column">
            <wp:posOffset>5664835</wp:posOffset>
          </wp:positionH>
          <wp:positionV relativeFrom="paragraph">
            <wp:posOffset>3810</wp:posOffset>
          </wp:positionV>
          <wp:extent cx="526415" cy="214630"/>
          <wp:effectExtent l="0" t="0" r="6985" b="0"/>
          <wp:wrapTight wrapText="bothSides">
            <wp:wrapPolygon edited="0">
              <wp:start x="0" y="0"/>
              <wp:lineTo x="0" y="19172"/>
              <wp:lineTo x="21105" y="19172"/>
              <wp:lineTo x="21105" y="0"/>
              <wp:lineTo x="0" y="0"/>
            </wp:wrapPolygon>
          </wp:wrapTight>
          <wp:docPr id="8" name="Picture 8" descr="Image result for mindful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dful employ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10" w:rsidRDefault="00187C10">
      <w:pPr>
        <w:spacing w:line="240" w:lineRule="auto"/>
      </w:pPr>
      <w:r>
        <w:separator/>
      </w:r>
    </w:p>
  </w:footnote>
  <w:footnote w:type="continuationSeparator" w:id="0">
    <w:p w:rsidR="00187C10" w:rsidRDefault="00187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60" w:rsidRDefault="00915D07" w:rsidP="00C64760">
    <w:pPr>
      <w:pStyle w:val="Header"/>
      <w:jc w:val="right"/>
    </w:pPr>
    <w:r w:rsidRPr="00D505A3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DE3EDD" wp14:editId="4E1E60C0">
          <wp:simplePos x="0" y="0"/>
          <wp:positionH relativeFrom="column">
            <wp:posOffset>3953510</wp:posOffset>
          </wp:positionH>
          <wp:positionV relativeFrom="paragraph">
            <wp:posOffset>-313055</wp:posOffset>
          </wp:positionV>
          <wp:extent cx="2778125" cy="956310"/>
          <wp:effectExtent l="0" t="0" r="3175" b="0"/>
          <wp:wrapTight wrapText="bothSides">
            <wp:wrapPolygon edited="0">
              <wp:start x="0" y="0"/>
              <wp:lineTo x="0" y="21084"/>
              <wp:lineTo x="21477" y="21084"/>
              <wp:lineTo x="21477" y="0"/>
              <wp:lineTo x="0" y="0"/>
            </wp:wrapPolygon>
          </wp:wrapTight>
          <wp:docPr id="5" name="Picture 5" descr="Harrogate and District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rogate and District NHS Foundation Trust RGB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6" t="16324" b="25455"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0B3"/>
    <w:multiLevelType w:val="hybridMultilevel"/>
    <w:tmpl w:val="FC26D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16F82"/>
    <w:multiLevelType w:val="hybridMultilevel"/>
    <w:tmpl w:val="17569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145E4"/>
    <w:multiLevelType w:val="hybridMultilevel"/>
    <w:tmpl w:val="EE8AA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7F5"/>
    <w:multiLevelType w:val="hybridMultilevel"/>
    <w:tmpl w:val="E4784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207199"/>
    <w:multiLevelType w:val="hybridMultilevel"/>
    <w:tmpl w:val="D94A8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3384C"/>
    <w:multiLevelType w:val="hybridMultilevel"/>
    <w:tmpl w:val="1540A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C74B13"/>
    <w:multiLevelType w:val="hybridMultilevel"/>
    <w:tmpl w:val="B978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A"/>
    <w:rsid w:val="00080221"/>
    <w:rsid w:val="0009703E"/>
    <w:rsid w:val="00111771"/>
    <w:rsid w:val="00173521"/>
    <w:rsid w:val="00187C10"/>
    <w:rsid w:val="001B5BD1"/>
    <w:rsid w:val="00294C2B"/>
    <w:rsid w:val="002A1F67"/>
    <w:rsid w:val="002B3198"/>
    <w:rsid w:val="0037568D"/>
    <w:rsid w:val="003B0957"/>
    <w:rsid w:val="004062EE"/>
    <w:rsid w:val="004A49F6"/>
    <w:rsid w:val="00504FCD"/>
    <w:rsid w:val="00593F4B"/>
    <w:rsid w:val="00675FEF"/>
    <w:rsid w:val="006C59DB"/>
    <w:rsid w:val="007079EA"/>
    <w:rsid w:val="0073482B"/>
    <w:rsid w:val="008A4A52"/>
    <w:rsid w:val="008B52F4"/>
    <w:rsid w:val="00915D07"/>
    <w:rsid w:val="00937BFB"/>
    <w:rsid w:val="009A7801"/>
    <w:rsid w:val="00AD5516"/>
    <w:rsid w:val="00C044D6"/>
    <w:rsid w:val="00C04E5B"/>
    <w:rsid w:val="00CE22F2"/>
    <w:rsid w:val="00D6640C"/>
    <w:rsid w:val="00E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2B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19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EA"/>
    <w:pPr>
      <w:spacing w:after="0"/>
    </w:pPr>
    <w:rPr>
      <w:rFonts w:ascii="Arial" w:eastAsia="Times New Roman" w:hAnsi="Arial" w:cs="Times New Roman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79EA"/>
    <w:rPr>
      <w:rFonts w:ascii="Arial" w:eastAsia="Times New Roman" w:hAnsi="Arial" w:cs="Times New Roman"/>
      <w:sz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EA"/>
    <w:rPr>
      <w:rFonts w:ascii="Arial" w:eastAsia="Times New Roman" w:hAnsi="Arial" w:cs="Times New Roman"/>
      <w:sz w:val="23"/>
      <w:lang w:eastAsia="en-GB"/>
    </w:rPr>
  </w:style>
  <w:style w:type="paragraph" w:customStyle="1" w:styleId="Address">
    <w:name w:val="Address"/>
    <w:basedOn w:val="Normal"/>
    <w:rsid w:val="007079EA"/>
    <w:pPr>
      <w:spacing w:after="20" w:line="240" w:lineRule="auto"/>
      <w:jc w:val="right"/>
    </w:pPr>
    <w:rPr>
      <w:b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E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2B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1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198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3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rthyorks.gov.uk/article/28840/SEND---specialist-support-and-provision-in-North-Yorkshir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3DE3-26F0-4759-9D4F-7854EFA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Kate (RCD)</dc:creator>
  <cp:lastModifiedBy>cdc therapy</cp:lastModifiedBy>
  <cp:revision>4</cp:revision>
  <cp:lastPrinted>2017-04-03T13:38:00Z</cp:lastPrinted>
  <dcterms:created xsi:type="dcterms:W3CDTF">2017-12-01T10:58:00Z</dcterms:created>
  <dcterms:modified xsi:type="dcterms:W3CDTF">2017-12-05T10:09:00Z</dcterms:modified>
</cp:coreProperties>
</file>