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5B90" w:rsidRPr="0085276E" w:rsidRDefault="001126B1" w:rsidP="0085276E">
      <w:pPr>
        <w:pStyle w:val="Heading1"/>
        <w:rPr>
          <w:rFonts w:ascii="Verveine" w:hAnsi="Verveine"/>
          <w:b w:val="0"/>
          <w:color w:val="002060"/>
          <w:sz w:val="48"/>
        </w:rPr>
      </w:pPr>
      <w:r w:rsidRPr="00D505A3">
        <w:rPr>
          <w:rFonts w:ascii="Times New Roman" w:hAnsi="Times New Roman"/>
          <w:noProof/>
          <w:sz w:val="24"/>
          <w:szCs w:val="24"/>
          <w:lang w:val="en-US"/>
        </w:rPr>
        <w:drawing>
          <wp:anchor distT="0" distB="0" distL="114300" distR="114300" simplePos="0" relativeHeight="251654656" behindDoc="1" locked="0" layoutInCell="1" allowOverlap="1" wp14:anchorId="5E3EC8D9" wp14:editId="29AC11E9">
            <wp:simplePos x="0" y="0"/>
            <wp:positionH relativeFrom="column">
              <wp:posOffset>3962400</wp:posOffset>
            </wp:positionH>
            <wp:positionV relativeFrom="paragraph">
              <wp:posOffset>-109220</wp:posOffset>
            </wp:positionV>
            <wp:extent cx="1905000" cy="655320"/>
            <wp:effectExtent l="0" t="0" r="0" b="0"/>
            <wp:wrapTight wrapText="bothSides">
              <wp:wrapPolygon edited="0">
                <wp:start x="0" y="0"/>
                <wp:lineTo x="0" y="20721"/>
                <wp:lineTo x="21384" y="20721"/>
                <wp:lineTo x="21384" y="0"/>
                <wp:lineTo x="0" y="0"/>
              </wp:wrapPolygon>
            </wp:wrapTight>
            <wp:docPr id="22" name="Picture 22" descr="Harrogate and District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gate and District NHS Foundation Trust RGB BLUE"/>
                    <pic:cNvPicPr>
                      <a:picLocks noChangeAspect="1" noChangeArrowheads="1"/>
                    </pic:cNvPicPr>
                  </pic:nvPicPr>
                  <pic:blipFill>
                    <a:blip r:embed="rId7" cstate="print">
                      <a:extLst>
                        <a:ext uri="{28A0092B-C50C-407E-A947-70E740481C1C}">
                          <a14:useLocalDpi xmlns:a14="http://schemas.microsoft.com/office/drawing/2010/main" val="0"/>
                        </a:ext>
                      </a:extLst>
                    </a:blip>
                    <a:srcRect l="23836" t="16324" b="25455"/>
                    <a:stretch>
                      <a:fillRect/>
                    </a:stretch>
                  </pic:blipFill>
                  <pic:spPr bwMode="auto">
                    <a:xfrm>
                      <a:off x="0" y="0"/>
                      <a:ext cx="1905000"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Verveine" w:hAnsi="Verveine"/>
          <w:b w:val="0"/>
          <w:noProof/>
          <w:color w:val="002060"/>
          <w:sz w:val="48"/>
          <w:lang w:val="en-US"/>
        </w:rPr>
        <mc:AlternateContent>
          <mc:Choice Requires="wps">
            <w:drawing>
              <wp:anchor distT="0" distB="0" distL="114300" distR="114300" simplePos="0" relativeHeight="251653632" behindDoc="0" locked="0" layoutInCell="1" allowOverlap="1" wp14:anchorId="4937F2C2" wp14:editId="0268D186">
                <wp:simplePos x="0" y="0"/>
                <wp:positionH relativeFrom="column">
                  <wp:posOffset>-66675</wp:posOffset>
                </wp:positionH>
                <wp:positionV relativeFrom="paragraph">
                  <wp:posOffset>487045</wp:posOffset>
                </wp:positionV>
                <wp:extent cx="5886450" cy="885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88645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03E" w:rsidRPr="001126B1" w:rsidRDefault="003A303E" w:rsidP="003A303E">
                            <w:pPr>
                              <w:jc w:val="center"/>
                              <w:rPr>
                                <w:sz w:val="52"/>
                              </w:rPr>
                            </w:pPr>
                            <w:r w:rsidRPr="001126B1">
                              <w:rPr>
                                <w:rFonts w:ascii="Verveine" w:hAnsi="Verveine"/>
                                <w:sz w:val="52"/>
                              </w:rPr>
                              <w:t>Summary Annual Report and Business Plan 201</w:t>
                            </w:r>
                            <w:r w:rsidR="008931AD">
                              <w:rPr>
                                <w:rFonts w:ascii="Verveine" w:hAnsi="Verveine"/>
                                <w:sz w:val="52"/>
                              </w:rPr>
                              <w:t>7</w:t>
                            </w:r>
                            <w:r w:rsidR="00D57E33">
                              <w:rPr>
                                <w:rFonts w:ascii="Verveine" w:hAnsi="Verveine"/>
                                <w:sz w:val="52"/>
                              </w:rPr>
                              <w:t>/</w:t>
                            </w:r>
                            <w:r w:rsidR="008931AD">
                              <w:rPr>
                                <w:rFonts w:ascii="Verveine" w:hAnsi="Verveine"/>
                                <w:sz w:val="52"/>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38.35pt;width:463.5pt;height:69.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" filled="f" stroked="f" strokeweight=".5pt">
                <v:textbox>
                  <w:txbxContent>
                    <w:p w:rsidR="003A303E" w:rsidRPr="001126B1" w:rsidRDefault="003A303E" w:rsidP="003A303E">
                      <w:pPr>
                        <w:jc w:val="center"/>
                        <w:rPr>
                          <w:sz w:val="52"/>
                        </w:rPr>
                      </w:pPr>
                      <w:r w:rsidRPr="001126B1">
                        <w:rPr>
                          <w:rFonts w:ascii="Verveine" w:hAnsi="Verveine"/>
                          <w:sz w:val="52"/>
                        </w:rPr>
                        <w:t>Summary Annual Report and Business Plan 201</w:t>
                      </w:r>
                      <w:r w:rsidR="008931AD">
                        <w:rPr>
                          <w:rFonts w:ascii="Verveine" w:hAnsi="Verveine"/>
                          <w:sz w:val="52"/>
                        </w:rPr>
                        <w:t>7</w:t>
                      </w:r>
                      <w:r w:rsidR="00D57E33">
                        <w:rPr>
                          <w:rFonts w:ascii="Verveine" w:hAnsi="Verveine"/>
                          <w:sz w:val="52"/>
                        </w:rPr>
                        <w:t>/</w:t>
                      </w:r>
                      <w:r w:rsidR="008931AD">
                        <w:rPr>
                          <w:rFonts w:ascii="Verveine" w:hAnsi="Verveine"/>
                          <w:sz w:val="52"/>
                        </w:rPr>
                        <w:t>18</w:t>
                      </w:r>
                    </w:p>
                  </w:txbxContent>
                </v:textbox>
              </v:shape>
            </w:pict>
          </mc:Fallback>
        </mc:AlternateContent>
      </w:r>
    </w:p>
    <w:p w:rsidR="00873DE1" w:rsidRPr="001126B1" w:rsidRDefault="00873DE1" w:rsidP="001126B1"/>
    <w:p w:rsidR="001126B1" w:rsidRDefault="001126B1" w:rsidP="009F5B90">
      <w:pPr>
        <w:spacing w:before="0" w:after="0"/>
        <w:rPr>
          <w:rFonts w:cs="Arial"/>
          <w:szCs w:val="22"/>
        </w:rPr>
      </w:pPr>
    </w:p>
    <w:p w:rsidR="001126B1" w:rsidRDefault="001126B1" w:rsidP="009F5B90">
      <w:pPr>
        <w:spacing w:before="0" w:after="0"/>
        <w:rPr>
          <w:rFonts w:cs="Arial"/>
          <w:szCs w:val="22"/>
        </w:rPr>
      </w:pPr>
    </w:p>
    <w:p w:rsidR="001126B1" w:rsidRDefault="005603C6" w:rsidP="009F5B90">
      <w:pPr>
        <w:spacing w:before="0" w:after="0"/>
        <w:rPr>
          <w:rFonts w:cs="Arial"/>
          <w:szCs w:val="22"/>
        </w:rPr>
      </w:pPr>
      <w:r>
        <w:rPr>
          <w:rFonts w:eastAsia="Times New Roman" w:cs="Arial"/>
          <w:noProof/>
          <w:szCs w:val="22"/>
          <w:lang w:val="en-US"/>
        </w:rPr>
        <mc:AlternateContent>
          <mc:Choice Requires="wps">
            <w:drawing>
              <wp:anchor distT="0" distB="0" distL="114300" distR="114300" simplePos="0" relativeHeight="251652608" behindDoc="0" locked="0" layoutInCell="1" allowOverlap="1" wp14:anchorId="0A3ABB61" wp14:editId="0A33267A">
                <wp:simplePos x="0" y="0"/>
                <wp:positionH relativeFrom="column">
                  <wp:posOffset>95250</wp:posOffset>
                </wp:positionH>
                <wp:positionV relativeFrom="paragraph">
                  <wp:posOffset>83820</wp:posOffset>
                </wp:positionV>
                <wp:extent cx="5724525" cy="10287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724525" cy="1028700"/>
                        </a:xfrm>
                        <a:prstGeom prst="rect">
                          <a:avLst/>
                        </a:prstGeom>
                        <a:solidFill>
                          <a:srgbClr val="003893"/>
                        </a:solidFill>
                        <a:ln>
                          <a:solidFill>
                            <a:srgbClr val="0038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CD9" w:rsidRPr="001126B1" w:rsidRDefault="00A17CD9" w:rsidP="003A303E">
                            <w:pPr>
                              <w:jc w:val="center"/>
                            </w:pPr>
                            <w:r w:rsidRPr="001126B1">
                              <w:t xml:space="preserve">The Trust is the principal provider of acute services from hospitals in Harrogate and Ripon and outreach services from our community locations. </w:t>
                            </w:r>
                            <w:r w:rsidR="00751D80">
                              <w:t>During 2017-18 we also provided community children</w:t>
                            </w:r>
                            <w:r w:rsidR="00B85F4B">
                              <w:t>’</w:t>
                            </w:r>
                            <w:r w:rsidR="00751D80">
                              <w:t xml:space="preserve">s services </w:t>
                            </w:r>
                            <w:r w:rsidR="00D57E33">
                              <w:t xml:space="preserve">to </w:t>
                            </w:r>
                            <w:r w:rsidR="00D57E33" w:rsidRPr="001126B1">
                              <w:t>North</w:t>
                            </w:r>
                            <w:r w:rsidRPr="001126B1">
                              <w:t xml:space="preserve"> Yorkshire</w:t>
                            </w:r>
                            <w:r w:rsidR="00D57E33" w:rsidRPr="001126B1">
                              <w:t>,</w:t>
                            </w:r>
                            <w:r w:rsidRPr="001126B1">
                              <w:t xml:space="preserve"> Middlesbrough, County Durham and Darlington, representing a catchment population of approximately 1.2m people.</w:t>
                            </w:r>
                          </w:p>
                          <w:p w:rsidR="00A17CD9" w:rsidRDefault="00A17CD9" w:rsidP="00A17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margin-left:7.5pt;margin-top:6.6pt;width:450.75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" fillcolor="#003893" strokecolor="#003893" strokeweight="2pt">
                <v:textbox>
                  <w:txbxContent>
                    <w:p w:rsidR="00A17CD9" w:rsidRPr="001126B1" w:rsidRDefault="00A17CD9" w:rsidP="003A303E">
                      <w:pPr>
                        <w:jc w:val="center"/>
                      </w:pPr>
                      <w:r w:rsidRPr="001126B1">
                        <w:t xml:space="preserve">The Trust is the principal provider of acute services from hospitals in Harrogate and Ripon and outreach services from our community locations. </w:t>
                      </w:r>
                      <w:r w:rsidR="00751D80">
                        <w:t>During 2017-18 we also provided community children</w:t>
                      </w:r>
                      <w:r w:rsidR="00B85F4B">
                        <w:t>’</w:t>
                      </w:r>
                      <w:r w:rsidR="00751D80">
                        <w:t xml:space="preserve">s services </w:t>
                      </w:r>
                      <w:r w:rsidR="00D57E33">
                        <w:t xml:space="preserve">to </w:t>
                      </w:r>
                      <w:r w:rsidR="00D57E33" w:rsidRPr="001126B1">
                        <w:t>North</w:t>
                      </w:r>
                      <w:r w:rsidRPr="001126B1">
                        <w:t xml:space="preserve"> Yorkshire</w:t>
                      </w:r>
                      <w:r w:rsidR="00D57E33" w:rsidRPr="001126B1">
                        <w:t>,</w:t>
                      </w:r>
                      <w:r w:rsidRPr="001126B1">
                        <w:t xml:space="preserve"> Middlesbrough, County Durham and Darlington, representing a catchment population of approximately 1.2m people.</w:t>
                      </w:r>
                    </w:p>
                    <w:p w:rsidR="00A17CD9" w:rsidRDefault="00A17CD9" w:rsidP="00A17CD9">
                      <w:pPr>
                        <w:jc w:val="center"/>
                      </w:pPr>
                    </w:p>
                  </w:txbxContent>
                </v:textbox>
              </v:rect>
            </w:pict>
          </mc:Fallback>
        </mc:AlternateContent>
      </w:r>
    </w:p>
    <w:p w:rsidR="001126B1" w:rsidRDefault="001126B1" w:rsidP="009F5B90">
      <w:pPr>
        <w:spacing w:before="0" w:after="0"/>
        <w:rPr>
          <w:rFonts w:cs="Arial"/>
          <w:szCs w:val="22"/>
        </w:rPr>
      </w:pPr>
    </w:p>
    <w:p w:rsidR="001126B1" w:rsidRDefault="001126B1" w:rsidP="009F5B90">
      <w:pPr>
        <w:spacing w:before="0" w:after="0"/>
        <w:rPr>
          <w:rFonts w:cs="Arial"/>
          <w:szCs w:val="22"/>
        </w:rPr>
      </w:pPr>
    </w:p>
    <w:p w:rsidR="001126B1" w:rsidRDefault="001126B1" w:rsidP="009F5B90">
      <w:pPr>
        <w:spacing w:before="0" w:after="0"/>
        <w:rPr>
          <w:rFonts w:cs="Arial"/>
          <w:szCs w:val="22"/>
        </w:rPr>
      </w:pPr>
    </w:p>
    <w:p w:rsidR="001126B1" w:rsidRDefault="001126B1" w:rsidP="009F5B90">
      <w:pPr>
        <w:spacing w:before="0" w:after="0"/>
        <w:rPr>
          <w:rFonts w:cs="Arial"/>
          <w:szCs w:val="22"/>
        </w:rPr>
      </w:pPr>
    </w:p>
    <w:p w:rsidR="001126B1" w:rsidRDefault="001126B1" w:rsidP="009F5B90">
      <w:pPr>
        <w:spacing w:before="0" w:after="0"/>
        <w:rPr>
          <w:rFonts w:cs="Arial"/>
          <w:szCs w:val="22"/>
        </w:rPr>
      </w:pPr>
    </w:p>
    <w:p w:rsidR="001126B1" w:rsidRDefault="005603C6" w:rsidP="009F5B90">
      <w:pPr>
        <w:spacing w:before="0" w:after="0"/>
        <w:rPr>
          <w:rFonts w:cs="Arial"/>
          <w:szCs w:val="22"/>
        </w:rPr>
      </w:pPr>
      <w:r>
        <w:rPr>
          <w:rFonts w:cs="Arial"/>
          <w:noProof/>
          <w:szCs w:val="22"/>
          <w:lang w:val="en-US"/>
        </w:rPr>
        <mc:AlternateContent>
          <mc:Choice Requires="wps">
            <w:drawing>
              <wp:anchor distT="0" distB="0" distL="114300" distR="114300" simplePos="0" relativeHeight="251655680" behindDoc="0" locked="0" layoutInCell="1" allowOverlap="1" wp14:anchorId="6757BD32" wp14:editId="2C022287">
                <wp:simplePos x="0" y="0"/>
                <wp:positionH relativeFrom="column">
                  <wp:posOffset>57150</wp:posOffset>
                </wp:positionH>
                <wp:positionV relativeFrom="paragraph">
                  <wp:posOffset>148590</wp:posOffset>
                </wp:positionV>
                <wp:extent cx="5829300" cy="4762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829300" cy="476250"/>
                        </a:xfrm>
                        <a:prstGeom prst="rect">
                          <a:avLst/>
                        </a:prstGeom>
                        <a:noFill/>
                        <a:ln w="6350">
                          <a:noFill/>
                        </a:ln>
                        <a:effectLst/>
                      </wps:spPr>
                      <wps:txbx>
                        <w:txbxContent>
                          <w:p w:rsidR="001126B1" w:rsidRPr="008931AD" w:rsidRDefault="001126B1" w:rsidP="000A2821">
                            <w:pPr>
                              <w:spacing w:before="0" w:after="0"/>
                              <w:jc w:val="center"/>
                              <w:rPr>
                                <w:rFonts w:ascii="Verveine" w:hAnsi="Verveine"/>
                                <w:color w:val="00AA9E"/>
                                <w:sz w:val="40"/>
                              </w:rPr>
                            </w:pPr>
                            <w:r w:rsidRPr="008931AD">
                              <w:rPr>
                                <w:rFonts w:ascii="Verveine" w:hAnsi="Verveine"/>
                                <w:color w:val="00AA9E"/>
                                <w:sz w:val="40"/>
                              </w:rPr>
                              <w:t>A Message from the Chairman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4.5pt;margin-top:11.7pt;width:459pt;height:3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" filled="f" stroked="f" strokeweight=".5pt">
                <v:textbox>
                  <w:txbxContent>
                    <w:p w:rsidR="001126B1" w:rsidRPr="008931AD" w:rsidRDefault="001126B1" w:rsidP="000A2821">
                      <w:pPr>
                        <w:spacing w:before="0" w:after="0"/>
                        <w:jc w:val="center"/>
                        <w:rPr>
                          <w:rFonts w:ascii="Verveine" w:hAnsi="Verveine"/>
                          <w:color w:val="00AA9E"/>
                          <w:sz w:val="40"/>
                        </w:rPr>
                      </w:pPr>
                      <w:r w:rsidRPr="008931AD">
                        <w:rPr>
                          <w:rFonts w:ascii="Verveine" w:hAnsi="Verveine"/>
                          <w:color w:val="00AA9E"/>
                          <w:sz w:val="40"/>
                        </w:rPr>
                        <w:t>A Message from the Chairman</w:t>
                      </w:r>
                    </w:p>
                  </w:txbxContent>
                </v:textbox>
              </v:shape>
            </w:pict>
          </mc:Fallback>
        </mc:AlternateContent>
      </w:r>
    </w:p>
    <w:p w:rsidR="005603C6" w:rsidRDefault="005603C6" w:rsidP="008931AD">
      <w:pPr>
        <w:spacing w:before="0" w:after="0"/>
      </w:pPr>
    </w:p>
    <w:p w:rsidR="005603C6" w:rsidRDefault="005603C6" w:rsidP="008931AD">
      <w:pPr>
        <w:spacing w:before="0" w:after="0"/>
      </w:pPr>
    </w:p>
    <w:p w:rsidR="00D57E33" w:rsidRDefault="00D57E33" w:rsidP="008931AD">
      <w:pPr>
        <w:spacing w:before="0" w:after="0"/>
      </w:pPr>
    </w:p>
    <w:p w:rsidR="008931AD" w:rsidRPr="00D57E33" w:rsidRDefault="0064384C" w:rsidP="000A2821">
      <w:pPr>
        <w:spacing w:before="0" w:after="0"/>
        <w:jc w:val="both"/>
        <w:rPr>
          <w:sz w:val="20"/>
          <w:szCs w:val="20"/>
        </w:rPr>
      </w:pPr>
      <w:r>
        <w:rPr>
          <w:noProof/>
          <w:color w:val="0000FF"/>
          <w:lang w:val="en-US"/>
        </w:rPr>
        <w:drawing>
          <wp:anchor distT="0" distB="0" distL="114300" distR="114300" simplePos="0" relativeHeight="251662848" behindDoc="0" locked="0" layoutInCell="1" allowOverlap="1" wp14:anchorId="761C2021" wp14:editId="30099471">
            <wp:simplePos x="0" y="0"/>
            <wp:positionH relativeFrom="column">
              <wp:posOffset>36195</wp:posOffset>
            </wp:positionH>
            <wp:positionV relativeFrom="paragraph">
              <wp:posOffset>3175</wp:posOffset>
            </wp:positionV>
            <wp:extent cx="1352550" cy="1352550"/>
            <wp:effectExtent l="0" t="0" r="0" b="0"/>
            <wp:wrapSquare wrapText="bothSides"/>
            <wp:docPr id="2" name="Picture 2" descr="Angela Schofie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ela Schofie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E33" w:rsidRPr="00D57E33">
        <w:rPr>
          <w:noProof/>
          <w:color w:val="0000FF"/>
          <w:sz w:val="20"/>
          <w:szCs w:val="20"/>
          <w:lang w:eastAsia="en-GB"/>
        </w:rPr>
        <w:t>I</w:t>
      </w:r>
      <w:r w:rsidR="008931AD" w:rsidRPr="00D57E33">
        <w:rPr>
          <w:sz w:val="20"/>
          <w:szCs w:val="20"/>
        </w:rPr>
        <w:t>t is a pleasure and a privilege to introduce the Annual Report and Accounts for the financial year 1 April 2017 to 31 March 2018. I took up my appointment as Chairman in November 2017 following on from Sandra Dodson who had been Chairman for nine years. I would like to pay tribute to Sandra’s extremely effective leadership of the Trust and thank her for her support in introducing me to the role.</w:t>
      </w:r>
    </w:p>
    <w:p w:rsidR="008931AD" w:rsidRPr="00D57E33" w:rsidRDefault="008931AD" w:rsidP="000A2821">
      <w:pPr>
        <w:spacing w:before="0" w:after="0"/>
        <w:jc w:val="both"/>
        <w:rPr>
          <w:sz w:val="20"/>
          <w:szCs w:val="20"/>
        </w:rPr>
      </w:pPr>
    </w:p>
    <w:p w:rsidR="008931AD" w:rsidRPr="00D57E33" w:rsidRDefault="008931AD" w:rsidP="000A2821">
      <w:pPr>
        <w:spacing w:before="0" w:after="0"/>
        <w:jc w:val="both"/>
        <w:rPr>
          <w:sz w:val="20"/>
          <w:szCs w:val="20"/>
        </w:rPr>
      </w:pPr>
      <w:r w:rsidRPr="00D57E33">
        <w:rPr>
          <w:sz w:val="20"/>
          <w:szCs w:val="20"/>
        </w:rPr>
        <w:t>I have been extremely impressed with the great care and professionalism shown by members of staff. They are tremendously hardworking</w:t>
      </w:r>
      <w:r w:rsidR="00E849AB" w:rsidRPr="00D57E33">
        <w:rPr>
          <w:sz w:val="20"/>
          <w:szCs w:val="20"/>
        </w:rPr>
        <w:t>,</w:t>
      </w:r>
      <w:r w:rsidRPr="00D57E33">
        <w:rPr>
          <w:sz w:val="20"/>
          <w:szCs w:val="20"/>
        </w:rPr>
        <w:t xml:space="preserve"> as demonstrated by the way we continued to maintain high standards throughout the pressures of winter. One of my </w:t>
      </w:r>
      <w:r w:rsidR="00E849AB" w:rsidRPr="00D57E33">
        <w:rPr>
          <w:sz w:val="20"/>
          <w:szCs w:val="20"/>
        </w:rPr>
        <w:t>happier</w:t>
      </w:r>
      <w:r w:rsidRPr="00D57E33">
        <w:rPr>
          <w:sz w:val="20"/>
          <w:szCs w:val="20"/>
        </w:rPr>
        <w:t xml:space="preserve"> duties is to present Making A Difference Awards to individuals and Team Of The Month Awards to teams who have gone the extra mile to ensure that the Trust lives up to </w:t>
      </w:r>
      <w:r w:rsidR="00E849AB" w:rsidRPr="00D57E33">
        <w:rPr>
          <w:sz w:val="20"/>
          <w:szCs w:val="20"/>
        </w:rPr>
        <w:t>our</w:t>
      </w:r>
      <w:r w:rsidRPr="00D57E33">
        <w:rPr>
          <w:sz w:val="20"/>
          <w:szCs w:val="20"/>
        </w:rPr>
        <w:t xml:space="preserve"> values. They are proud and enthusiastic about their considerable achievements.</w:t>
      </w:r>
    </w:p>
    <w:p w:rsidR="008931AD" w:rsidRPr="00D57E33" w:rsidRDefault="008931AD" w:rsidP="000A2821">
      <w:pPr>
        <w:spacing w:before="0" w:after="0"/>
        <w:jc w:val="both"/>
        <w:rPr>
          <w:sz w:val="20"/>
          <w:szCs w:val="20"/>
        </w:rPr>
      </w:pPr>
      <w:bookmarkStart w:id="0" w:name="_GoBack"/>
      <w:bookmarkEnd w:id="0"/>
    </w:p>
    <w:p w:rsidR="00873DE1" w:rsidRPr="00D57E33" w:rsidRDefault="008931AD" w:rsidP="000A2821">
      <w:pPr>
        <w:spacing w:before="0" w:after="0"/>
        <w:jc w:val="both"/>
        <w:rPr>
          <w:sz w:val="20"/>
          <w:szCs w:val="20"/>
        </w:rPr>
      </w:pPr>
      <w:r w:rsidRPr="00D57E33">
        <w:rPr>
          <w:sz w:val="20"/>
          <w:szCs w:val="20"/>
        </w:rPr>
        <w:t>I would like to thank the Board of Directors for their leadership of the Trust during a year which has presented a number of challenges, and in particular Mr Neil McLean, who left us after three years of exceptional service to the Trust</w:t>
      </w:r>
      <w:r w:rsidR="005F2645" w:rsidRPr="00D57E33">
        <w:rPr>
          <w:sz w:val="20"/>
          <w:szCs w:val="20"/>
        </w:rPr>
        <w:t xml:space="preserve"> as a </w:t>
      </w:r>
      <w:r w:rsidR="00B85F4B">
        <w:rPr>
          <w:sz w:val="20"/>
          <w:szCs w:val="20"/>
        </w:rPr>
        <w:t>N</w:t>
      </w:r>
      <w:r w:rsidR="005F2645" w:rsidRPr="00D57E33">
        <w:rPr>
          <w:sz w:val="20"/>
          <w:szCs w:val="20"/>
        </w:rPr>
        <w:t>on-</w:t>
      </w:r>
      <w:r w:rsidR="00B85F4B">
        <w:rPr>
          <w:sz w:val="20"/>
          <w:szCs w:val="20"/>
        </w:rPr>
        <w:t>E</w:t>
      </w:r>
      <w:r w:rsidR="005F2645" w:rsidRPr="00D57E33">
        <w:rPr>
          <w:sz w:val="20"/>
          <w:szCs w:val="20"/>
        </w:rPr>
        <w:t xml:space="preserve">xecutive </w:t>
      </w:r>
      <w:r w:rsidR="00B85F4B">
        <w:rPr>
          <w:sz w:val="20"/>
          <w:szCs w:val="20"/>
        </w:rPr>
        <w:t>D</w:t>
      </w:r>
      <w:r w:rsidR="005F2645" w:rsidRPr="00D57E33">
        <w:rPr>
          <w:sz w:val="20"/>
          <w:szCs w:val="20"/>
        </w:rPr>
        <w:t>irector</w:t>
      </w:r>
      <w:r w:rsidRPr="00D57E33">
        <w:rPr>
          <w:sz w:val="20"/>
          <w:szCs w:val="20"/>
        </w:rPr>
        <w:t xml:space="preserve">.  We are all most grateful to the Council of Governors for their oversight of the work of the Board and their fantastic support for the work of the Trust. They provide a vital link with our Foundation Trust </w:t>
      </w:r>
      <w:r w:rsidR="00E849AB" w:rsidRPr="00D57E33">
        <w:rPr>
          <w:sz w:val="20"/>
          <w:szCs w:val="20"/>
        </w:rPr>
        <w:t>m</w:t>
      </w:r>
      <w:r w:rsidRPr="00D57E33">
        <w:rPr>
          <w:sz w:val="20"/>
          <w:szCs w:val="20"/>
        </w:rPr>
        <w:t>embers</w:t>
      </w:r>
      <w:r w:rsidR="00B85F4B">
        <w:rPr>
          <w:sz w:val="20"/>
          <w:szCs w:val="20"/>
        </w:rPr>
        <w:t>,</w:t>
      </w:r>
      <w:r w:rsidRPr="00D57E33">
        <w:rPr>
          <w:sz w:val="20"/>
          <w:szCs w:val="20"/>
        </w:rPr>
        <w:t xml:space="preserve"> who are very generous with their comments, suggestions and feedback.</w:t>
      </w:r>
      <w:r w:rsidR="000A2821">
        <w:rPr>
          <w:sz w:val="20"/>
          <w:szCs w:val="20"/>
        </w:rPr>
        <w:tab/>
      </w:r>
      <w:r w:rsidRPr="00D57E33">
        <w:rPr>
          <w:sz w:val="20"/>
          <w:szCs w:val="20"/>
        </w:rPr>
        <w:t xml:space="preserve"> </w:t>
      </w:r>
      <w:r w:rsidRPr="00D57E33">
        <w:rPr>
          <w:sz w:val="20"/>
          <w:szCs w:val="20"/>
        </w:rPr>
        <w:br w:type="textWrapping" w:clear="all"/>
      </w:r>
    </w:p>
    <w:p w:rsidR="008931AD" w:rsidRPr="00D57E33" w:rsidRDefault="008931AD" w:rsidP="001126B1">
      <w:pPr>
        <w:spacing w:before="0" w:after="0"/>
        <w:rPr>
          <w:b/>
          <w:sz w:val="20"/>
          <w:szCs w:val="20"/>
        </w:rPr>
      </w:pPr>
      <w:r w:rsidRPr="00D57E33">
        <w:rPr>
          <w:b/>
          <w:sz w:val="20"/>
          <w:szCs w:val="20"/>
        </w:rPr>
        <w:t>Angela Schofield</w:t>
      </w:r>
    </w:p>
    <w:p w:rsidR="000A2821" w:rsidRDefault="00873DE1" w:rsidP="00410F06">
      <w:pPr>
        <w:spacing w:before="0" w:after="0"/>
        <w:rPr>
          <w:b/>
          <w:sz w:val="20"/>
          <w:szCs w:val="20"/>
        </w:rPr>
      </w:pPr>
      <w:r w:rsidRPr="00D57E33">
        <w:rPr>
          <w:b/>
          <w:sz w:val="20"/>
          <w:szCs w:val="20"/>
        </w:rPr>
        <w:t>Chairman</w:t>
      </w:r>
    </w:p>
    <w:p w:rsidR="001126B1" w:rsidRDefault="008931AD" w:rsidP="00410F06">
      <w:pPr>
        <w:spacing w:before="0" w:after="0"/>
        <w:rPr>
          <w:rFonts w:cs="Arial"/>
          <w:szCs w:val="22"/>
        </w:rPr>
      </w:pPr>
      <w:r>
        <w:rPr>
          <w:rFonts w:cs="Arial"/>
          <w:noProof/>
          <w:szCs w:val="22"/>
          <w:lang w:val="en-US"/>
        </w:rPr>
        <mc:AlternateContent>
          <mc:Choice Requires="wps">
            <w:drawing>
              <wp:anchor distT="0" distB="0" distL="114300" distR="114300" simplePos="0" relativeHeight="251656704" behindDoc="0" locked="0" layoutInCell="1" allowOverlap="1" wp14:anchorId="4C469C9A" wp14:editId="4BF292D1">
                <wp:simplePos x="0" y="0"/>
                <wp:positionH relativeFrom="column">
                  <wp:posOffset>-9525</wp:posOffset>
                </wp:positionH>
                <wp:positionV relativeFrom="paragraph">
                  <wp:posOffset>6782</wp:posOffset>
                </wp:positionV>
                <wp:extent cx="5829300" cy="6191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29300" cy="619125"/>
                        </a:xfrm>
                        <a:prstGeom prst="rect">
                          <a:avLst/>
                        </a:prstGeom>
                        <a:noFill/>
                        <a:ln w="6350">
                          <a:noFill/>
                        </a:ln>
                        <a:effectLst/>
                      </wps:spPr>
                      <wps:txbx>
                        <w:txbxContent>
                          <w:p w:rsidR="001126B1" w:rsidRPr="001126B1" w:rsidRDefault="002A22D2" w:rsidP="001126B1">
                            <w:pPr>
                              <w:spacing w:before="0" w:after="0"/>
                              <w:jc w:val="center"/>
                              <w:rPr>
                                <w:rFonts w:ascii="Verveine" w:hAnsi="Verveine"/>
                                <w:color w:val="00AA9E"/>
                                <w:sz w:val="40"/>
                              </w:rPr>
                            </w:pPr>
                            <w:r>
                              <w:rPr>
                                <w:rFonts w:ascii="Verveine" w:hAnsi="Verveine"/>
                                <w:color w:val="00AA9E"/>
                                <w:sz w:val="40"/>
                              </w:rPr>
                              <w:t>Chief Executive’s 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9" type="#_x0000_t202" style="position:absolute;margin-left:-.75pt;margin-top:.55pt;width:459pt;height:48.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" filled="f" stroked="f" strokeweight=".5pt">
                <v:textbox>
                  <w:txbxContent>
                    <w:p w:rsidR="001126B1" w:rsidRPr="001126B1" w:rsidRDefault="002A22D2" w:rsidP="001126B1">
                      <w:pPr>
                        <w:spacing w:before="0" w:after="0"/>
                        <w:jc w:val="center"/>
                        <w:rPr>
                          <w:rFonts w:ascii="Verveine" w:hAnsi="Verveine"/>
                          <w:color w:val="00AA9E"/>
                          <w:sz w:val="40"/>
                        </w:rPr>
                      </w:pPr>
                      <w:r>
                        <w:rPr>
                          <w:rFonts w:ascii="Verveine" w:hAnsi="Verveine"/>
                          <w:color w:val="00AA9E"/>
                          <w:sz w:val="40"/>
                        </w:rPr>
                        <w:t>Chief Executive’s Introduction</w:t>
                      </w:r>
                    </w:p>
                  </w:txbxContent>
                </v:textbox>
              </v:shape>
            </w:pict>
          </mc:Fallback>
        </mc:AlternateContent>
      </w:r>
    </w:p>
    <w:p w:rsidR="008931AD" w:rsidRDefault="008931AD" w:rsidP="00410F06">
      <w:pPr>
        <w:spacing w:before="0" w:after="0"/>
        <w:rPr>
          <w:rFonts w:cs="Arial"/>
          <w:szCs w:val="22"/>
        </w:rPr>
      </w:pPr>
    </w:p>
    <w:p w:rsidR="008931AD" w:rsidRDefault="008931AD" w:rsidP="00410F06">
      <w:pPr>
        <w:spacing w:before="0" w:after="0"/>
        <w:rPr>
          <w:rFonts w:cs="Arial"/>
          <w:szCs w:val="22"/>
        </w:rPr>
      </w:pPr>
    </w:p>
    <w:p w:rsidR="008931AD" w:rsidRPr="00B85F4B" w:rsidRDefault="000A2821" w:rsidP="008931AD">
      <w:pPr>
        <w:spacing w:before="0" w:after="0"/>
        <w:jc w:val="both"/>
        <w:rPr>
          <w:rFonts w:eastAsia="Times New Roman"/>
          <w:sz w:val="20"/>
          <w:szCs w:val="20"/>
          <w:lang w:eastAsia="en-GB"/>
        </w:rPr>
      </w:pPr>
      <w:r w:rsidRPr="00873DE1">
        <w:rPr>
          <w:rFonts w:eastAsia="Times New Roman" w:cs="Arial"/>
          <w:noProof/>
          <w:color w:val="002060"/>
          <w:szCs w:val="22"/>
          <w:lang w:val="en-US"/>
        </w:rPr>
        <w:drawing>
          <wp:anchor distT="0" distB="0" distL="114300" distR="114300" simplePos="0" relativeHeight="251651584" behindDoc="1" locked="0" layoutInCell="1" allowOverlap="1" wp14:anchorId="6CF63A10" wp14:editId="3D1E704C">
            <wp:simplePos x="0" y="0"/>
            <wp:positionH relativeFrom="column">
              <wp:posOffset>4699635</wp:posOffset>
            </wp:positionH>
            <wp:positionV relativeFrom="paragraph">
              <wp:posOffset>31750</wp:posOffset>
            </wp:positionV>
            <wp:extent cx="1026160" cy="1534160"/>
            <wp:effectExtent l="0" t="0" r="2540" b="8890"/>
            <wp:wrapTight wrapText="bothSides">
              <wp:wrapPolygon edited="0">
                <wp:start x="0" y="0"/>
                <wp:lineTo x="0" y="21457"/>
                <wp:lineTo x="21252" y="21457"/>
                <wp:lineTo x="212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16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1AD" w:rsidRPr="00B85F4B">
        <w:rPr>
          <w:rFonts w:eastAsia="Times New Roman"/>
          <w:sz w:val="20"/>
          <w:szCs w:val="20"/>
          <w:lang w:eastAsia="en-GB"/>
        </w:rPr>
        <w:t xml:space="preserve">I’m delighted to introduce our 2017/18 Annual Report. Everyone at Harrogate and District NHS Foundation Trust (HDFT) wants people who use our services to feel safe, to be treated with dignity and compassion and to have an excellent outcome. HDFT staff work tirelessly to live up to our ‘You Matter Most’ pledge and ensure care and services of the highest quality. This report summarises our achievements and challenges over the past 12 months, our ambitions for 2018/19 and the context in which we have operated. It also includes our Quality Account, which </w:t>
      </w:r>
      <w:r w:rsidR="00E849AB" w:rsidRPr="00B85F4B">
        <w:rPr>
          <w:rFonts w:eastAsia="Times New Roman"/>
          <w:sz w:val="20"/>
          <w:szCs w:val="20"/>
          <w:lang w:eastAsia="en-GB"/>
        </w:rPr>
        <w:t>is</w:t>
      </w:r>
      <w:r w:rsidR="008931AD" w:rsidRPr="00B85F4B">
        <w:rPr>
          <w:rFonts w:eastAsia="Times New Roman"/>
          <w:sz w:val="20"/>
          <w:szCs w:val="20"/>
          <w:lang w:eastAsia="en-GB"/>
        </w:rPr>
        <w:t xml:space="preserve"> a fabulous representation of our approach to quality and our improvement priorities.</w:t>
      </w:r>
    </w:p>
    <w:p w:rsidR="008931AD" w:rsidRPr="00B85F4B" w:rsidRDefault="008931AD" w:rsidP="005603C6">
      <w:pPr>
        <w:spacing w:before="0" w:after="0"/>
        <w:jc w:val="center"/>
        <w:rPr>
          <w:rFonts w:eastAsia="Times New Roman"/>
          <w:sz w:val="20"/>
          <w:szCs w:val="20"/>
          <w:lang w:eastAsia="en-GB"/>
        </w:rPr>
      </w:pPr>
    </w:p>
    <w:p w:rsidR="008931AD" w:rsidRPr="00B85F4B" w:rsidRDefault="008931AD" w:rsidP="008931AD">
      <w:pPr>
        <w:spacing w:before="0" w:after="0"/>
        <w:jc w:val="both"/>
        <w:rPr>
          <w:rFonts w:eastAsia="Times New Roman"/>
          <w:sz w:val="20"/>
          <w:szCs w:val="20"/>
          <w:lang w:eastAsia="en-GB"/>
        </w:rPr>
      </w:pPr>
      <w:r w:rsidRPr="00B85F4B">
        <w:rPr>
          <w:rFonts w:eastAsia="Times New Roman"/>
          <w:sz w:val="20"/>
          <w:szCs w:val="20"/>
          <w:lang w:eastAsia="en-GB"/>
        </w:rPr>
        <w:t xml:space="preserve">The past 12 months have been described as the most challenging year in the NHS’s 70 year history. The continued financial squeeze in all sectors, coupled with growing levels of demand, has culminated in unprecedented </w:t>
      </w:r>
      <w:r w:rsidR="005F2645" w:rsidRPr="00B85F4B">
        <w:rPr>
          <w:rFonts w:eastAsia="Times New Roman"/>
          <w:sz w:val="20"/>
          <w:szCs w:val="20"/>
          <w:lang w:eastAsia="en-GB"/>
        </w:rPr>
        <w:t>demands across the entire NHS.</w:t>
      </w:r>
    </w:p>
    <w:p w:rsidR="008931AD" w:rsidRPr="00B85F4B" w:rsidRDefault="008931AD" w:rsidP="008931AD">
      <w:pPr>
        <w:spacing w:before="0" w:after="0"/>
        <w:jc w:val="both"/>
        <w:rPr>
          <w:rFonts w:eastAsia="Times New Roman"/>
          <w:sz w:val="20"/>
          <w:szCs w:val="20"/>
          <w:lang w:eastAsia="en-GB"/>
        </w:rPr>
      </w:pPr>
      <w:r w:rsidRPr="00B85F4B">
        <w:rPr>
          <w:rFonts w:eastAsia="Times New Roman"/>
          <w:sz w:val="20"/>
          <w:szCs w:val="20"/>
          <w:lang w:eastAsia="en-GB"/>
        </w:rPr>
        <w:t xml:space="preserve">I am immensely proud </w:t>
      </w:r>
      <w:r w:rsidR="005F2645" w:rsidRPr="00B85F4B">
        <w:rPr>
          <w:rFonts w:eastAsia="Times New Roman"/>
          <w:sz w:val="20"/>
          <w:szCs w:val="20"/>
          <w:lang w:eastAsia="en-GB"/>
        </w:rPr>
        <w:t xml:space="preserve">therefore </w:t>
      </w:r>
      <w:r w:rsidRPr="00B85F4B">
        <w:rPr>
          <w:rFonts w:eastAsia="Times New Roman"/>
          <w:sz w:val="20"/>
          <w:szCs w:val="20"/>
          <w:lang w:eastAsia="en-GB"/>
        </w:rPr>
        <w:t xml:space="preserve">of the outstanding care provided by colleagues in our hospital and community services throughout the year, made all the more remarkable in the face of these challenges. </w:t>
      </w:r>
    </w:p>
    <w:p w:rsidR="008931AD" w:rsidRPr="00B85F4B" w:rsidRDefault="008931AD" w:rsidP="008931AD">
      <w:pPr>
        <w:spacing w:before="0" w:after="0"/>
        <w:jc w:val="both"/>
        <w:rPr>
          <w:rFonts w:eastAsia="Times New Roman"/>
          <w:sz w:val="20"/>
          <w:szCs w:val="20"/>
          <w:lang w:eastAsia="en-GB"/>
        </w:rPr>
      </w:pPr>
    </w:p>
    <w:p w:rsidR="004D05E8" w:rsidRPr="00B85F4B" w:rsidRDefault="004D05E8" w:rsidP="0050383C">
      <w:pPr>
        <w:spacing w:before="0" w:after="0"/>
        <w:rPr>
          <w:b/>
          <w:sz w:val="20"/>
          <w:szCs w:val="20"/>
        </w:rPr>
      </w:pPr>
      <w:r w:rsidRPr="00B85F4B">
        <w:rPr>
          <w:b/>
          <w:sz w:val="20"/>
          <w:szCs w:val="20"/>
        </w:rPr>
        <w:t>Dr Ros Tolcher</w:t>
      </w:r>
    </w:p>
    <w:p w:rsidR="00A67AF0" w:rsidRDefault="004D05E8" w:rsidP="00873DE1">
      <w:pPr>
        <w:spacing w:before="0" w:after="0"/>
        <w:rPr>
          <w:b/>
          <w:sz w:val="20"/>
          <w:szCs w:val="20"/>
        </w:rPr>
      </w:pPr>
      <w:r w:rsidRPr="00B85F4B">
        <w:rPr>
          <w:b/>
          <w:sz w:val="20"/>
          <w:szCs w:val="20"/>
        </w:rPr>
        <w:t>Chief Executive</w:t>
      </w:r>
    </w:p>
    <w:p w:rsidR="000A2821" w:rsidRPr="00B85F4B" w:rsidRDefault="000A2821" w:rsidP="00873DE1">
      <w:pPr>
        <w:spacing w:before="0" w:after="0"/>
        <w:rPr>
          <w:b/>
          <w:sz w:val="20"/>
          <w:szCs w:val="20"/>
        </w:rPr>
      </w:pPr>
    </w:p>
    <w:p w:rsidR="005603C6" w:rsidRDefault="005603C6" w:rsidP="001126B1">
      <w:pPr>
        <w:spacing w:before="0" w:after="0"/>
        <w:rPr>
          <w:rFonts w:cs="Arial"/>
          <w:szCs w:val="22"/>
        </w:rPr>
      </w:pPr>
      <w:r>
        <w:rPr>
          <w:rFonts w:cs="Arial"/>
          <w:noProof/>
          <w:szCs w:val="22"/>
          <w:lang w:val="en-US"/>
        </w:rPr>
        <w:lastRenderedPageBreak/>
        <mc:AlternateContent>
          <mc:Choice Requires="wps">
            <w:drawing>
              <wp:anchor distT="0" distB="0" distL="114300" distR="114300" simplePos="0" relativeHeight="251657728" behindDoc="0" locked="0" layoutInCell="1" allowOverlap="1" wp14:anchorId="2D9A9BB3" wp14:editId="1F53E7B7">
                <wp:simplePos x="0" y="0"/>
                <wp:positionH relativeFrom="column">
                  <wp:posOffset>209550</wp:posOffset>
                </wp:positionH>
                <wp:positionV relativeFrom="paragraph">
                  <wp:posOffset>55880</wp:posOffset>
                </wp:positionV>
                <wp:extent cx="7239000" cy="5143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239000" cy="514350"/>
                        </a:xfrm>
                        <a:prstGeom prst="rect">
                          <a:avLst/>
                        </a:prstGeom>
                        <a:noFill/>
                        <a:ln w="6350">
                          <a:noFill/>
                        </a:ln>
                        <a:effectLst/>
                      </wps:spPr>
                      <wps:txbx>
                        <w:txbxContent>
                          <w:p w:rsidR="001126B1" w:rsidRPr="002A22D2" w:rsidRDefault="005603C6" w:rsidP="005603C6">
                            <w:pPr>
                              <w:spacing w:before="0" w:after="0"/>
                              <w:rPr>
                                <w:rFonts w:ascii="Verveine" w:hAnsi="Verveine"/>
                                <w:color w:val="00AA9E"/>
                                <w:sz w:val="40"/>
                              </w:rPr>
                            </w:pPr>
                            <w:r>
                              <w:rPr>
                                <w:rFonts w:ascii="Verveine" w:hAnsi="Verveine"/>
                                <w:color w:val="00AA9E"/>
                                <w:sz w:val="40"/>
                              </w:rPr>
                              <w:t xml:space="preserve">                       </w:t>
                            </w:r>
                            <w:r w:rsidR="002A22D2" w:rsidRPr="002A22D2">
                              <w:rPr>
                                <w:rFonts w:ascii="Verveine" w:hAnsi="Verveine"/>
                                <w:color w:val="00AA9E"/>
                                <w:sz w:val="40"/>
                              </w:rPr>
                              <w:t>A Look Back at 201</w:t>
                            </w:r>
                            <w:r w:rsidR="00E849AB">
                              <w:rPr>
                                <w:rFonts w:ascii="Verveine" w:hAnsi="Verveine"/>
                                <w:color w:val="00AA9E"/>
                                <w:sz w:val="40"/>
                              </w:rPr>
                              <w:t>7</w:t>
                            </w:r>
                            <w:r w:rsidR="002A22D2" w:rsidRPr="002A22D2">
                              <w:rPr>
                                <w:rFonts w:ascii="Verveine" w:hAnsi="Verveine"/>
                                <w:color w:val="00AA9E"/>
                                <w:sz w:val="40"/>
                              </w:rPr>
                              <w:t>/1</w:t>
                            </w:r>
                            <w:r w:rsidR="00E849AB">
                              <w:rPr>
                                <w:rFonts w:ascii="Verveine" w:hAnsi="Verveine"/>
                                <w:color w:val="00AA9E"/>
                                <w:sz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16.5pt;margin-top:4.4pt;width:570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" filled="f" stroked="f" strokeweight=".5pt">
                <v:textbox>
                  <w:txbxContent>
                    <w:p w:rsidR="001126B1" w:rsidRPr="002A22D2" w:rsidRDefault="005603C6" w:rsidP="005603C6">
                      <w:pPr>
                        <w:spacing w:before="0" w:after="0"/>
                        <w:rPr>
                          <w:rFonts w:ascii="Verveine" w:hAnsi="Verveine"/>
                          <w:color w:val="00AA9E"/>
                          <w:sz w:val="40"/>
                        </w:rPr>
                      </w:pPr>
                      <w:r>
                        <w:rPr>
                          <w:rFonts w:ascii="Verveine" w:hAnsi="Verveine"/>
                          <w:color w:val="00AA9E"/>
                          <w:sz w:val="40"/>
                        </w:rPr>
                        <w:t xml:space="preserve">                       </w:t>
                      </w:r>
                      <w:r w:rsidR="002A22D2" w:rsidRPr="002A22D2">
                        <w:rPr>
                          <w:rFonts w:ascii="Verveine" w:hAnsi="Verveine"/>
                          <w:color w:val="00AA9E"/>
                          <w:sz w:val="40"/>
                        </w:rPr>
                        <w:t>A Look Back at 201</w:t>
                      </w:r>
                      <w:r w:rsidR="00E849AB">
                        <w:rPr>
                          <w:rFonts w:ascii="Verveine" w:hAnsi="Verveine"/>
                          <w:color w:val="00AA9E"/>
                          <w:sz w:val="40"/>
                        </w:rPr>
                        <w:t>7</w:t>
                      </w:r>
                      <w:r w:rsidR="002A22D2" w:rsidRPr="002A22D2">
                        <w:rPr>
                          <w:rFonts w:ascii="Verveine" w:hAnsi="Verveine"/>
                          <w:color w:val="00AA9E"/>
                          <w:sz w:val="40"/>
                        </w:rPr>
                        <w:t>/1</w:t>
                      </w:r>
                      <w:r w:rsidR="00E849AB">
                        <w:rPr>
                          <w:rFonts w:ascii="Verveine" w:hAnsi="Verveine"/>
                          <w:color w:val="00AA9E"/>
                          <w:sz w:val="40"/>
                        </w:rPr>
                        <w:t>8</w:t>
                      </w:r>
                    </w:p>
                  </w:txbxContent>
                </v:textbox>
              </v:shape>
            </w:pict>
          </mc:Fallback>
        </mc:AlternateContent>
      </w:r>
    </w:p>
    <w:p w:rsidR="005603C6" w:rsidRDefault="005603C6" w:rsidP="001126B1">
      <w:pPr>
        <w:spacing w:before="0" w:after="0"/>
        <w:rPr>
          <w:rFonts w:cs="Arial"/>
          <w:szCs w:val="22"/>
        </w:rPr>
      </w:pPr>
    </w:p>
    <w:p w:rsidR="00F4616E" w:rsidRDefault="00F4616E" w:rsidP="009F5B90">
      <w:pPr>
        <w:rPr>
          <w:szCs w:val="22"/>
        </w:rPr>
      </w:pPr>
    </w:p>
    <w:p w:rsidR="00A67AF0" w:rsidRPr="00B85F4B" w:rsidRDefault="005F2645" w:rsidP="009F5B90">
      <w:pPr>
        <w:rPr>
          <w:sz w:val="20"/>
          <w:szCs w:val="20"/>
        </w:rPr>
      </w:pPr>
      <w:r w:rsidRPr="00B85F4B">
        <w:rPr>
          <w:sz w:val="20"/>
          <w:szCs w:val="20"/>
        </w:rPr>
        <w:t xml:space="preserve">Here are just a few of the things we are proud to have achieved in </w:t>
      </w:r>
      <w:r w:rsidR="003A303E" w:rsidRPr="00B85F4B">
        <w:rPr>
          <w:sz w:val="20"/>
          <w:szCs w:val="20"/>
        </w:rPr>
        <w:t>in</w:t>
      </w:r>
      <w:r w:rsidR="00DD36DD" w:rsidRPr="00B85F4B">
        <w:rPr>
          <w:sz w:val="20"/>
          <w:szCs w:val="20"/>
        </w:rPr>
        <w:t xml:space="preserve"> 201</w:t>
      </w:r>
      <w:r w:rsidR="00517031" w:rsidRPr="00B85F4B">
        <w:rPr>
          <w:sz w:val="20"/>
          <w:szCs w:val="20"/>
        </w:rPr>
        <w:t>7</w:t>
      </w:r>
      <w:r w:rsidR="00DD36DD" w:rsidRPr="00B85F4B">
        <w:rPr>
          <w:sz w:val="20"/>
          <w:szCs w:val="20"/>
        </w:rPr>
        <w:t>/1</w:t>
      </w:r>
      <w:r w:rsidR="00517031" w:rsidRPr="00B85F4B">
        <w:rPr>
          <w:sz w:val="20"/>
          <w:szCs w:val="20"/>
        </w:rPr>
        <w:t>8</w:t>
      </w:r>
      <w:r w:rsidR="008355F2" w:rsidRPr="00B85F4B">
        <w:rPr>
          <w:sz w:val="20"/>
          <w:szCs w:val="20"/>
        </w:rPr>
        <w:t>:-</w:t>
      </w:r>
      <w:r w:rsidR="00DD36DD" w:rsidRPr="00B85F4B">
        <w:rPr>
          <w:sz w:val="20"/>
          <w:szCs w:val="20"/>
        </w:rPr>
        <w:t xml:space="preserve"> </w:t>
      </w:r>
    </w:p>
    <w:p w:rsidR="00751D80" w:rsidRPr="00B85F4B" w:rsidRDefault="00751D80" w:rsidP="00751D80">
      <w:pPr>
        <w:pStyle w:val="ListParagraph"/>
        <w:numPr>
          <w:ilvl w:val="0"/>
          <w:numId w:val="28"/>
        </w:numPr>
        <w:rPr>
          <w:rFonts w:cs="Arial"/>
          <w:sz w:val="20"/>
          <w:szCs w:val="20"/>
          <w:shd w:val="clear" w:color="auto" w:fill="FFFFFF"/>
        </w:rPr>
      </w:pPr>
      <w:r w:rsidRPr="00B85F4B">
        <w:rPr>
          <w:rFonts w:cs="Arial"/>
          <w:sz w:val="20"/>
          <w:szCs w:val="20"/>
          <w:shd w:val="clear" w:color="auto" w:fill="FFFFFF"/>
        </w:rPr>
        <w:t xml:space="preserve">Delivered on all of the key national operational performance standards including more than 95% compliance across the year against the 4-hour waiting time standard in the Emergency Department and met all of the national cancer pathway waiting time standards </w:t>
      </w:r>
    </w:p>
    <w:p w:rsidR="00751D80" w:rsidRPr="00B85F4B" w:rsidRDefault="00751D80" w:rsidP="00751D80">
      <w:pPr>
        <w:pStyle w:val="ListParagraph"/>
        <w:numPr>
          <w:ilvl w:val="0"/>
          <w:numId w:val="28"/>
        </w:numPr>
        <w:rPr>
          <w:sz w:val="20"/>
          <w:szCs w:val="20"/>
        </w:rPr>
      </w:pPr>
      <w:r w:rsidRPr="00B85F4B">
        <w:rPr>
          <w:rFonts w:cs="Arial"/>
          <w:sz w:val="20"/>
          <w:szCs w:val="20"/>
        </w:rPr>
        <w:t xml:space="preserve">Were ranked joint first in the National Emergency Department Patient Survey 2016  </w:t>
      </w:r>
    </w:p>
    <w:p w:rsidR="00751D80" w:rsidRPr="00B85F4B" w:rsidRDefault="00751D80" w:rsidP="00751D80">
      <w:pPr>
        <w:pStyle w:val="ListParagraph"/>
        <w:numPr>
          <w:ilvl w:val="0"/>
          <w:numId w:val="28"/>
        </w:numPr>
        <w:rPr>
          <w:sz w:val="20"/>
          <w:szCs w:val="20"/>
        </w:rPr>
      </w:pPr>
      <w:r w:rsidRPr="00B85F4B">
        <w:rPr>
          <w:sz w:val="20"/>
          <w:szCs w:val="20"/>
        </w:rPr>
        <w:t xml:space="preserve">Were ranked third in National Cancer Patient Survey 2016 </w:t>
      </w:r>
    </w:p>
    <w:p w:rsidR="00A67AF0" w:rsidRPr="00B85F4B" w:rsidRDefault="00E849AB" w:rsidP="00751D80">
      <w:pPr>
        <w:pStyle w:val="ListParagraph"/>
        <w:numPr>
          <w:ilvl w:val="0"/>
          <w:numId w:val="28"/>
        </w:numPr>
        <w:rPr>
          <w:sz w:val="20"/>
          <w:szCs w:val="20"/>
        </w:rPr>
      </w:pPr>
      <w:r w:rsidRPr="00B85F4B">
        <w:rPr>
          <w:sz w:val="20"/>
          <w:szCs w:val="20"/>
        </w:rPr>
        <w:t>Establish</w:t>
      </w:r>
      <w:r w:rsidR="00517031" w:rsidRPr="00B85F4B">
        <w:rPr>
          <w:sz w:val="20"/>
          <w:szCs w:val="20"/>
        </w:rPr>
        <w:t>ed</w:t>
      </w:r>
      <w:r w:rsidRPr="00B85F4B">
        <w:rPr>
          <w:sz w:val="20"/>
          <w:szCs w:val="20"/>
        </w:rPr>
        <w:t xml:space="preserve"> Harrogate Healthcare Facilities Management Ltd to manage facilities and estates in a wholly-owned subsidiary company </w:t>
      </w:r>
    </w:p>
    <w:p w:rsidR="00A67AF0" w:rsidRPr="00B85F4B" w:rsidRDefault="00E849AB" w:rsidP="00345A11">
      <w:pPr>
        <w:pStyle w:val="ListParagraph"/>
        <w:numPr>
          <w:ilvl w:val="0"/>
          <w:numId w:val="28"/>
        </w:numPr>
        <w:rPr>
          <w:sz w:val="20"/>
          <w:szCs w:val="20"/>
        </w:rPr>
      </w:pPr>
      <w:r w:rsidRPr="00B85F4B">
        <w:rPr>
          <w:sz w:val="20"/>
          <w:szCs w:val="20"/>
        </w:rPr>
        <w:t>Complet</w:t>
      </w:r>
      <w:r w:rsidR="00517031" w:rsidRPr="00B85F4B">
        <w:rPr>
          <w:sz w:val="20"/>
          <w:szCs w:val="20"/>
        </w:rPr>
        <w:t>ed</w:t>
      </w:r>
      <w:r w:rsidRPr="00B85F4B">
        <w:rPr>
          <w:sz w:val="20"/>
          <w:szCs w:val="20"/>
        </w:rPr>
        <w:t xml:space="preserve"> improvements in the Emergency Department</w:t>
      </w:r>
      <w:r w:rsidR="00F8601C" w:rsidRPr="00B85F4B">
        <w:rPr>
          <w:sz w:val="20"/>
          <w:szCs w:val="20"/>
        </w:rPr>
        <w:t xml:space="preserve"> and updated our Children’s Outpatient facilities </w:t>
      </w:r>
    </w:p>
    <w:p w:rsidR="00A6155A" w:rsidRPr="00A6155A" w:rsidRDefault="0041116C" w:rsidP="00A31604">
      <w:pPr>
        <w:pStyle w:val="ListParagraph"/>
        <w:numPr>
          <w:ilvl w:val="0"/>
          <w:numId w:val="14"/>
        </w:numPr>
        <w:rPr>
          <w:sz w:val="20"/>
          <w:szCs w:val="20"/>
        </w:rPr>
      </w:pPr>
      <w:r w:rsidRPr="00B85F4B">
        <w:rPr>
          <w:rFonts w:cs="Arial"/>
          <w:sz w:val="20"/>
          <w:szCs w:val="20"/>
          <w:shd w:val="clear" w:color="auto" w:fill="FFFFFF"/>
        </w:rPr>
        <w:t xml:space="preserve">Hosted </w:t>
      </w:r>
      <w:r w:rsidR="00751D80" w:rsidRPr="00B85F4B">
        <w:rPr>
          <w:rFonts w:cs="Arial"/>
          <w:sz w:val="20"/>
          <w:szCs w:val="20"/>
          <w:shd w:val="clear" w:color="auto" w:fill="FFFFFF"/>
        </w:rPr>
        <w:t>our</w:t>
      </w:r>
      <w:r w:rsidRPr="00B85F4B">
        <w:rPr>
          <w:rFonts w:cs="Arial"/>
          <w:sz w:val="20"/>
          <w:szCs w:val="20"/>
          <w:shd w:val="clear" w:color="auto" w:fill="FFFFFF"/>
        </w:rPr>
        <w:t xml:space="preserve"> first annual Quality Conference</w:t>
      </w:r>
    </w:p>
    <w:p w:rsidR="005603C6" w:rsidRPr="00B85F4B" w:rsidRDefault="005603C6" w:rsidP="00A31604">
      <w:pPr>
        <w:pStyle w:val="ListParagraph"/>
        <w:numPr>
          <w:ilvl w:val="0"/>
          <w:numId w:val="14"/>
        </w:numPr>
        <w:rPr>
          <w:sz w:val="20"/>
          <w:szCs w:val="20"/>
        </w:rPr>
      </w:pPr>
      <w:r w:rsidRPr="00B85F4B">
        <w:rPr>
          <w:sz w:val="20"/>
          <w:szCs w:val="20"/>
        </w:rPr>
        <w:t>Attained UNICEF Baby Friendly Gold Award for maternity and S</w:t>
      </w:r>
      <w:r w:rsidR="00751D80" w:rsidRPr="00B85F4B">
        <w:rPr>
          <w:sz w:val="20"/>
          <w:szCs w:val="20"/>
        </w:rPr>
        <w:t xml:space="preserve">pecial </w:t>
      </w:r>
      <w:r w:rsidRPr="00B85F4B">
        <w:rPr>
          <w:sz w:val="20"/>
          <w:szCs w:val="20"/>
        </w:rPr>
        <w:t>C</w:t>
      </w:r>
      <w:r w:rsidR="00751D80" w:rsidRPr="00B85F4B">
        <w:rPr>
          <w:sz w:val="20"/>
          <w:szCs w:val="20"/>
        </w:rPr>
        <w:t xml:space="preserve">are </w:t>
      </w:r>
      <w:r w:rsidRPr="00B85F4B">
        <w:rPr>
          <w:sz w:val="20"/>
          <w:szCs w:val="20"/>
        </w:rPr>
        <w:t>B</w:t>
      </w:r>
      <w:r w:rsidR="00751D80" w:rsidRPr="00B85F4B">
        <w:rPr>
          <w:sz w:val="20"/>
          <w:szCs w:val="20"/>
        </w:rPr>
        <w:t xml:space="preserve">aby </w:t>
      </w:r>
      <w:r w:rsidRPr="00B85F4B">
        <w:rPr>
          <w:sz w:val="20"/>
          <w:szCs w:val="20"/>
        </w:rPr>
        <w:t>U</w:t>
      </w:r>
      <w:r w:rsidR="00751D80" w:rsidRPr="00B85F4B">
        <w:rPr>
          <w:sz w:val="20"/>
          <w:szCs w:val="20"/>
        </w:rPr>
        <w:t>nit</w:t>
      </w:r>
    </w:p>
    <w:p w:rsidR="00D60EB2" w:rsidRPr="00B85F4B" w:rsidRDefault="0041116C" w:rsidP="00A31604">
      <w:pPr>
        <w:pStyle w:val="ListParagraph"/>
        <w:numPr>
          <w:ilvl w:val="0"/>
          <w:numId w:val="14"/>
        </w:numPr>
        <w:rPr>
          <w:sz w:val="20"/>
          <w:szCs w:val="20"/>
        </w:rPr>
      </w:pPr>
      <w:r w:rsidRPr="00B85F4B">
        <w:rPr>
          <w:sz w:val="20"/>
          <w:szCs w:val="20"/>
        </w:rPr>
        <w:t>Recorded higher admissions in both elective (+2.5%) and non-elective (+3.9%) categories</w:t>
      </w:r>
    </w:p>
    <w:p w:rsidR="00A6155A" w:rsidRDefault="00E2547A" w:rsidP="001126B1">
      <w:pPr>
        <w:pStyle w:val="ListParagraph"/>
        <w:numPr>
          <w:ilvl w:val="0"/>
          <w:numId w:val="14"/>
        </w:numPr>
        <w:rPr>
          <w:sz w:val="20"/>
          <w:szCs w:val="20"/>
        </w:rPr>
      </w:pPr>
      <w:r w:rsidRPr="00B85F4B">
        <w:rPr>
          <w:sz w:val="20"/>
          <w:szCs w:val="20"/>
        </w:rPr>
        <w:t>Extended our on-line presence, using social media to communicate with the public promoting health and wellbeing messages</w:t>
      </w:r>
    </w:p>
    <w:p w:rsidR="00A505F1" w:rsidRPr="00B85F4B" w:rsidRDefault="00517031" w:rsidP="001126B1">
      <w:pPr>
        <w:pStyle w:val="ListParagraph"/>
        <w:numPr>
          <w:ilvl w:val="0"/>
          <w:numId w:val="14"/>
        </w:numPr>
        <w:rPr>
          <w:sz w:val="20"/>
          <w:szCs w:val="20"/>
        </w:rPr>
      </w:pPr>
      <w:r w:rsidRPr="00B85F4B">
        <w:rPr>
          <w:sz w:val="20"/>
          <w:szCs w:val="20"/>
        </w:rPr>
        <w:t>Implemented the Accessible Information Standard to improve communication with those requiring information in different ways</w:t>
      </w:r>
    </w:p>
    <w:p w:rsidR="00D57E33" w:rsidRPr="00B85F4B" w:rsidRDefault="00D57E33" w:rsidP="001126B1">
      <w:pPr>
        <w:pStyle w:val="ListParagraph"/>
        <w:numPr>
          <w:ilvl w:val="0"/>
          <w:numId w:val="14"/>
        </w:numPr>
        <w:rPr>
          <w:sz w:val="20"/>
          <w:szCs w:val="20"/>
        </w:rPr>
      </w:pPr>
      <w:r w:rsidRPr="00B85F4B">
        <w:rPr>
          <w:rFonts w:cs="Arial"/>
          <w:sz w:val="20"/>
          <w:szCs w:val="20"/>
        </w:rPr>
        <w:t xml:space="preserve">Introduced a lift-sharing scheme for staff, to help colleagues save money, to free road capacity and reduce CO2 emissions </w:t>
      </w:r>
    </w:p>
    <w:p w:rsidR="001126B1" w:rsidRPr="00B85F4B" w:rsidRDefault="00A505F1" w:rsidP="001126B1">
      <w:pPr>
        <w:pStyle w:val="ListParagraph"/>
        <w:numPr>
          <w:ilvl w:val="0"/>
          <w:numId w:val="14"/>
        </w:numPr>
        <w:rPr>
          <w:sz w:val="20"/>
          <w:szCs w:val="20"/>
        </w:rPr>
      </w:pPr>
      <w:r w:rsidRPr="00B85F4B">
        <w:rPr>
          <w:sz w:val="20"/>
          <w:szCs w:val="20"/>
        </w:rPr>
        <w:t>Introduced ‘chattermatters’ to encourage staff to report incidents</w:t>
      </w:r>
      <w:r w:rsidR="00751D80" w:rsidRPr="00B85F4B">
        <w:rPr>
          <w:sz w:val="20"/>
          <w:szCs w:val="20"/>
        </w:rPr>
        <w:t xml:space="preserve"> as part of our approach to quality improvements. </w:t>
      </w:r>
    </w:p>
    <w:p w:rsidR="00751D80" w:rsidRPr="00B85F4B" w:rsidRDefault="00751D80" w:rsidP="001126B1">
      <w:pPr>
        <w:pStyle w:val="ListParagraph"/>
        <w:numPr>
          <w:ilvl w:val="0"/>
          <w:numId w:val="14"/>
        </w:numPr>
        <w:rPr>
          <w:sz w:val="20"/>
          <w:szCs w:val="20"/>
        </w:rPr>
      </w:pPr>
      <w:r w:rsidRPr="00B85F4B">
        <w:rPr>
          <w:sz w:val="20"/>
          <w:szCs w:val="20"/>
        </w:rPr>
        <w:t>Accredited more than 200 staff as ‘Quality of care Champions’ at bronze, silver, gold or platinum level</w:t>
      </w:r>
    </w:p>
    <w:p w:rsidR="00751D80" w:rsidRPr="00B85F4B" w:rsidRDefault="00751D80" w:rsidP="001126B1">
      <w:pPr>
        <w:pStyle w:val="ListParagraph"/>
        <w:numPr>
          <w:ilvl w:val="0"/>
          <w:numId w:val="14"/>
        </w:numPr>
        <w:rPr>
          <w:sz w:val="20"/>
          <w:szCs w:val="20"/>
        </w:rPr>
      </w:pPr>
      <w:r w:rsidRPr="00B85F4B">
        <w:rPr>
          <w:sz w:val="20"/>
          <w:szCs w:val="20"/>
        </w:rPr>
        <w:t>Received more than £1m in to our Hospital and Community Charity through the generosity of local peo</w:t>
      </w:r>
      <w:r w:rsidR="00D57E33" w:rsidRPr="00B85F4B">
        <w:rPr>
          <w:sz w:val="20"/>
          <w:szCs w:val="20"/>
        </w:rPr>
        <w:t>p</w:t>
      </w:r>
      <w:r w:rsidRPr="00B85F4B">
        <w:rPr>
          <w:sz w:val="20"/>
          <w:szCs w:val="20"/>
        </w:rPr>
        <w:t xml:space="preserve">le and businesses </w:t>
      </w:r>
    </w:p>
    <w:p w:rsidR="002A22D2" w:rsidRDefault="00751D80" w:rsidP="00EA6B1D">
      <w:pPr>
        <w:contextualSpacing/>
        <w:rPr>
          <w:rFonts w:cs="Arial"/>
          <w:szCs w:val="22"/>
        </w:rPr>
      </w:pPr>
      <w:r>
        <w:rPr>
          <w:rFonts w:cs="Arial"/>
          <w:noProof/>
          <w:szCs w:val="22"/>
          <w:lang w:val="en-US"/>
        </w:rPr>
        <mc:AlternateContent>
          <mc:Choice Requires="wps">
            <w:drawing>
              <wp:anchor distT="0" distB="0" distL="114300" distR="114300" simplePos="0" relativeHeight="251658752" behindDoc="0" locked="0" layoutInCell="1" allowOverlap="1" wp14:anchorId="10AA20E7" wp14:editId="69BCFCDB">
                <wp:simplePos x="0" y="0"/>
                <wp:positionH relativeFrom="column">
                  <wp:posOffset>47625</wp:posOffset>
                </wp:positionH>
                <wp:positionV relativeFrom="paragraph">
                  <wp:posOffset>15240</wp:posOffset>
                </wp:positionV>
                <wp:extent cx="5829300" cy="457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w="6350">
                          <a:noFill/>
                        </a:ln>
                        <a:effectLst/>
                      </wps:spPr>
                      <wps:txbx>
                        <w:txbxContent>
                          <w:p w:rsidR="001126B1" w:rsidRPr="002A22D2" w:rsidRDefault="002A22D2" w:rsidP="001126B1">
                            <w:pPr>
                              <w:spacing w:before="0" w:after="0"/>
                              <w:jc w:val="center"/>
                              <w:rPr>
                                <w:rFonts w:ascii="Verveine" w:hAnsi="Verveine"/>
                                <w:color w:val="00AA9E"/>
                                <w:sz w:val="40"/>
                              </w:rPr>
                            </w:pPr>
                            <w:r w:rsidRPr="002A22D2">
                              <w:rPr>
                                <w:rFonts w:ascii="Verveine" w:hAnsi="Verveine"/>
                                <w:color w:val="00AA9E"/>
                                <w:sz w:val="52"/>
                              </w:rPr>
                              <w:t>O</w:t>
                            </w:r>
                            <w:r w:rsidRPr="002A22D2">
                              <w:rPr>
                                <w:rFonts w:ascii="Verveine" w:hAnsi="Verveine"/>
                                <w:color w:val="00AA9E"/>
                                <w:sz w:val="40"/>
                              </w:rPr>
                              <w:t xml:space="preserve">ur Plans </w:t>
                            </w:r>
                            <w:r w:rsidR="00E849AB">
                              <w:rPr>
                                <w:rFonts w:ascii="Verveine" w:hAnsi="Verveine"/>
                                <w:color w:val="00AA9E"/>
                                <w:sz w:val="40"/>
                              </w:rPr>
                              <w:t>f</w:t>
                            </w:r>
                            <w:r w:rsidRPr="002A22D2">
                              <w:rPr>
                                <w:rFonts w:ascii="Verveine" w:hAnsi="Verveine"/>
                                <w:color w:val="00AA9E"/>
                                <w:sz w:val="40"/>
                              </w:rPr>
                              <w:t>or 201</w:t>
                            </w:r>
                            <w:r w:rsidR="00E849AB">
                              <w:rPr>
                                <w:rFonts w:ascii="Verveine" w:hAnsi="Verveine"/>
                                <w:color w:val="00AA9E"/>
                                <w:sz w:val="40"/>
                              </w:rPr>
                              <w:t>8</w:t>
                            </w:r>
                            <w:r w:rsidRPr="002A22D2">
                              <w:rPr>
                                <w:rFonts w:ascii="Verveine" w:hAnsi="Verveine"/>
                                <w:color w:val="00AA9E"/>
                                <w:sz w:val="40"/>
                              </w:rPr>
                              <w:t>/1</w:t>
                            </w:r>
                            <w:r w:rsidR="00E849AB">
                              <w:rPr>
                                <w:rFonts w:ascii="Verveine" w:hAnsi="Verveine"/>
                                <w:color w:val="00AA9E"/>
                                <w:sz w:val="40"/>
                              </w:rPr>
                              <w:t>9</w:t>
                            </w:r>
                            <w:r w:rsidRPr="002A22D2">
                              <w:rPr>
                                <w:rFonts w:ascii="Verveine" w:hAnsi="Verveine"/>
                                <w:color w:val="00AA9E"/>
                                <w:sz w:val="40"/>
                              </w:rPr>
                              <w:t xml:space="preserve"> and Beyond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1" type="#_x0000_t202" style="position:absolute;margin-left:3.75pt;margin-top:1.2pt;width:459pt;height:3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" filled="f" stroked="f" strokeweight=".5pt">
                <v:textbox>
                  <w:txbxContent>
                    <w:p w:rsidR="001126B1" w:rsidRPr="002A22D2" w:rsidRDefault="002A22D2" w:rsidP="001126B1">
                      <w:pPr>
                        <w:spacing w:before="0" w:after="0"/>
                        <w:jc w:val="center"/>
                        <w:rPr>
                          <w:rFonts w:ascii="Verveine" w:hAnsi="Verveine"/>
                          <w:color w:val="00AA9E"/>
                          <w:sz w:val="40"/>
                        </w:rPr>
                      </w:pPr>
                      <w:r w:rsidRPr="002A22D2">
                        <w:rPr>
                          <w:rFonts w:ascii="Verveine" w:hAnsi="Verveine"/>
                          <w:color w:val="00AA9E"/>
                          <w:sz w:val="52"/>
                        </w:rPr>
                        <w:t>O</w:t>
                      </w:r>
                      <w:r w:rsidRPr="002A22D2">
                        <w:rPr>
                          <w:rFonts w:ascii="Verveine" w:hAnsi="Verveine"/>
                          <w:color w:val="00AA9E"/>
                          <w:sz w:val="40"/>
                        </w:rPr>
                        <w:t xml:space="preserve">ur Plans </w:t>
                      </w:r>
                      <w:r w:rsidR="00E849AB">
                        <w:rPr>
                          <w:rFonts w:ascii="Verveine" w:hAnsi="Verveine"/>
                          <w:color w:val="00AA9E"/>
                          <w:sz w:val="40"/>
                        </w:rPr>
                        <w:t>f</w:t>
                      </w:r>
                      <w:r w:rsidRPr="002A22D2">
                        <w:rPr>
                          <w:rFonts w:ascii="Verveine" w:hAnsi="Verveine"/>
                          <w:color w:val="00AA9E"/>
                          <w:sz w:val="40"/>
                        </w:rPr>
                        <w:t>or 201</w:t>
                      </w:r>
                      <w:r w:rsidR="00E849AB">
                        <w:rPr>
                          <w:rFonts w:ascii="Verveine" w:hAnsi="Verveine"/>
                          <w:color w:val="00AA9E"/>
                          <w:sz w:val="40"/>
                        </w:rPr>
                        <w:t>8</w:t>
                      </w:r>
                      <w:r w:rsidRPr="002A22D2">
                        <w:rPr>
                          <w:rFonts w:ascii="Verveine" w:hAnsi="Verveine"/>
                          <w:color w:val="00AA9E"/>
                          <w:sz w:val="40"/>
                        </w:rPr>
                        <w:t>/1</w:t>
                      </w:r>
                      <w:r w:rsidR="00E849AB">
                        <w:rPr>
                          <w:rFonts w:ascii="Verveine" w:hAnsi="Verveine"/>
                          <w:color w:val="00AA9E"/>
                          <w:sz w:val="40"/>
                        </w:rPr>
                        <w:t>9</w:t>
                      </w:r>
                      <w:r w:rsidRPr="002A22D2">
                        <w:rPr>
                          <w:rFonts w:ascii="Verveine" w:hAnsi="Verveine"/>
                          <w:color w:val="00AA9E"/>
                          <w:sz w:val="40"/>
                        </w:rPr>
                        <w:t xml:space="preserve"> and Beyond </w:t>
                      </w:r>
                    </w:p>
                  </w:txbxContent>
                </v:textbox>
              </v:shape>
            </w:pict>
          </mc:Fallback>
        </mc:AlternateContent>
      </w:r>
    </w:p>
    <w:p w:rsidR="00816CB0" w:rsidRDefault="00816CB0" w:rsidP="00EA6B1D">
      <w:pPr>
        <w:contextualSpacing/>
        <w:rPr>
          <w:rFonts w:cs="Arial"/>
          <w:szCs w:val="22"/>
        </w:rPr>
      </w:pPr>
    </w:p>
    <w:p w:rsidR="00EE6CEF" w:rsidRDefault="00EE6CEF" w:rsidP="00EA6B1D">
      <w:pPr>
        <w:contextualSpacing/>
        <w:rPr>
          <w:rFonts w:cs="Arial"/>
          <w:szCs w:val="22"/>
        </w:rPr>
      </w:pPr>
    </w:p>
    <w:p w:rsidR="00EA6B1D" w:rsidRPr="00B85F4B" w:rsidRDefault="00EA6B1D" w:rsidP="00EA6B1D">
      <w:pPr>
        <w:contextualSpacing/>
        <w:rPr>
          <w:rFonts w:cs="Arial"/>
          <w:sz w:val="20"/>
          <w:szCs w:val="20"/>
        </w:rPr>
      </w:pPr>
      <w:r w:rsidRPr="00B85F4B">
        <w:rPr>
          <w:rFonts w:cs="Arial"/>
          <w:sz w:val="20"/>
          <w:szCs w:val="20"/>
        </w:rPr>
        <w:t xml:space="preserve">Here are just </w:t>
      </w:r>
      <w:r w:rsidR="00201816" w:rsidRPr="00B85F4B">
        <w:rPr>
          <w:rFonts w:cs="Arial"/>
          <w:sz w:val="20"/>
          <w:szCs w:val="20"/>
        </w:rPr>
        <w:t>some</w:t>
      </w:r>
      <w:r w:rsidRPr="00B85F4B">
        <w:rPr>
          <w:rFonts w:cs="Arial"/>
          <w:sz w:val="20"/>
          <w:szCs w:val="20"/>
        </w:rPr>
        <w:t xml:space="preserve"> of the things </w:t>
      </w:r>
      <w:r w:rsidR="00F8601C" w:rsidRPr="00B85F4B">
        <w:rPr>
          <w:rFonts w:cs="Arial"/>
          <w:sz w:val="20"/>
          <w:szCs w:val="20"/>
        </w:rPr>
        <w:t xml:space="preserve">which </w:t>
      </w:r>
      <w:r w:rsidRPr="00B85F4B">
        <w:rPr>
          <w:rFonts w:cs="Arial"/>
          <w:sz w:val="20"/>
          <w:szCs w:val="20"/>
        </w:rPr>
        <w:t>we are working on</w:t>
      </w:r>
      <w:r w:rsidR="00F8601C" w:rsidRPr="00B85F4B">
        <w:rPr>
          <w:rFonts w:cs="Arial"/>
          <w:sz w:val="20"/>
          <w:szCs w:val="20"/>
        </w:rPr>
        <w:t xml:space="preserve"> or have already completed in 2018/19</w:t>
      </w:r>
      <w:r w:rsidRPr="00B85F4B">
        <w:rPr>
          <w:rFonts w:cs="Arial"/>
          <w:sz w:val="20"/>
          <w:szCs w:val="20"/>
        </w:rPr>
        <w:t>:</w:t>
      </w:r>
    </w:p>
    <w:p w:rsidR="003A303E" w:rsidRPr="00B85F4B" w:rsidRDefault="003A303E" w:rsidP="00EA6B1D">
      <w:pPr>
        <w:contextualSpacing/>
        <w:rPr>
          <w:rFonts w:cs="Arial"/>
          <w:sz w:val="20"/>
          <w:szCs w:val="20"/>
        </w:rPr>
      </w:pPr>
    </w:p>
    <w:p w:rsidR="00EA6B1D" w:rsidRPr="00B85F4B" w:rsidRDefault="00F8601C" w:rsidP="0064384C">
      <w:pPr>
        <w:numPr>
          <w:ilvl w:val="0"/>
          <w:numId w:val="15"/>
        </w:numPr>
        <w:spacing w:before="0" w:after="0"/>
        <w:contextualSpacing/>
        <w:rPr>
          <w:rFonts w:cs="Arial"/>
          <w:sz w:val="20"/>
          <w:szCs w:val="20"/>
        </w:rPr>
      </w:pPr>
      <w:r w:rsidRPr="00B85F4B">
        <w:rPr>
          <w:bCs/>
          <w:sz w:val="20"/>
          <w:szCs w:val="20"/>
        </w:rPr>
        <w:t xml:space="preserve">We have opened our </w:t>
      </w:r>
      <w:r w:rsidR="00816CB0" w:rsidRPr="00B85F4B">
        <w:rPr>
          <w:bCs/>
          <w:sz w:val="20"/>
          <w:szCs w:val="20"/>
        </w:rPr>
        <w:t xml:space="preserve"> new Endoscopy Unit</w:t>
      </w:r>
      <w:r w:rsidR="00EA6B1D" w:rsidRPr="00B85F4B">
        <w:rPr>
          <w:bCs/>
          <w:sz w:val="20"/>
          <w:szCs w:val="20"/>
        </w:rPr>
        <w:t xml:space="preserve"> </w:t>
      </w:r>
    </w:p>
    <w:p w:rsidR="005603C6" w:rsidRPr="00B85F4B" w:rsidRDefault="00F8601C" w:rsidP="0064384C">
      <w:pPr>
        <w:pStyle w:val="ListParagraph"/>
        <w:numPr>
          <w:ilvl w:val="0"/>
          <w:numId w:val="15"/>
        </w:numPr>
        <w:spacing w:before="0" w:after="0"/>
        <w:rPr>
          <w:sz w:val="20"/>
          <w:szCs w:val="20"/>
        </w:rPr>
      </w:pPr>
      <w:r w:rsidRPr="00B85F4B">
        <w:rPr>
          <w:sz w:val="20"/>
          <w:szCs w:val="20"/>
        </w:rPr>
        <w:t xml:space="preserve">Commenced delivery of our new </w:t>
      </w:r>
      <w:r w:rsidR="005603C6" w:rsidRPr="00B85F4B">
        <w:rPr>
          <w:sz w:val="20"/>
          <w:szCs w:val="20"/>
        </w:rPr>
        <w:t>contracts for 0-19 community children’s services in Stockton-on-Tees, Gateshead and Sunderland</w:t>
      </w:r>
      <w:r w:rsidR="0064384C" w:rsidRPr="00B85F4B">
        <w:rPr>
          <w:sz w:val="20"/>
          <w:szCs w:val="20"/>
        </w:rPr>
        <w:t>, making HDFT the biggest provider of 0-19 Children’s services in England</w:t>
      </w:r>
    </w:p>
    <w:p w:rsidR="00EA6B1D" w:rsidRPr="00A6155A" w:rsidRDefault="0064384C" w:rsidP="0064384C">
      <w:pPr>
        <w:numPr>
          <w:ilvl w:val="0"/>
          <w:numId w:val="15"/>
        </w:numPr>
        <w:spacing w:before="0" w:after="0"/>
        <w:contextualSpacing/>
        <w:rPr>
          <w:rFonts w:cs="Arial"/>
          <w:sz w:val="20"/>
          <w:szCs w:val="20"/>
        </w:rPr>
      </w:pPr>
      <w:r w:rsidRPr="00B85F4B">
        <w:rPr>
          <w:rFonts w:cs="Arial"/>
          <w:color w:val="000000" w:themeColor="text1"/>
          <w:sz w:val="20"/>
          <w:szCs w:val="20"/>
        </w:rPr>
        <w:t>Developing the first NHS Natural Health School at the Sir Robert Ogden Macmillan Centre</w:t>
      </w:r>
      <w:r w:rsidR="00EA6B1D" w:rsidRPr="00B85F4B">
        <w:rPr>
          <w:rFonts w:cs="Arial"/>
          <w:color w:val="000000" w:themeColor="text1"/>
          <w:sz w:val="20"/>
          <w:szCs w:val="20"/>
        </w:rPr>
        <w:t xml:space="preserve"> </w:t>
      </w:r>
    </w:p>
    <w:p w:rsidR="00F8601C" w:rsidRPr="00A6155A" w:rsidRDefault="00F8601C" w:rsidP="0064384C">
      <w:pPr>
        <w:numPr>
          <w:ilvl w:val="0"/>
          <w:numId w:val="15"/>
        </w:numPr>
        <w:spacing w:before="0" w:after="0"/>
        <w:contextualSpacing/>
        <w:rPr>
          <w:rFonts w:cs="Arial"/>
          <w:sz w:val="20"/>
          <w:szCs w:val="20"/>
        </w:rPr>
      </w:pPr>
      <w:r w:rsidRPr="00B85F4B">
        <w:rPr>
          <w:rFonts w:cs="Arial"/>
          <w:color w:val="000000" w:themeColor="text1"/>
          <w:sz w:val="20"/>
          <w:szCs w:val="20"/>
        </w:rPr>
        <w:t xml:space="preserve">Working with partners in the West Yorkshire and Harrogate Integrated Care System to ensure sustainable high quality clinical services.  </w:t>
      </w:r>
    </w:p>
    <w:p w:rsidR="00F8601C" w:rsidRPr="00A6155A" w:rsidRDefault="00F8601C" w:rsidP="0064384C">
      <w:pPr>
        <w:numPr>
          <w:ilvl w:val="0"/>
          <w:numId w:val="15"/>
        </w:numPr>
        <w:spacing w:before="0" w:after="0"/>
        <w:contextualSpacing/>
        <w:rPr>
          <w:rFonts w:cs="Arial"/>
          <w:sz w:val="20"/>
          <w:szCs w:val="20"/>
        </w:rPr>
      </w:pPr>
      <w:r w:rsidRPr="00B85F4B">
        <w:rPr>
          <w:rFonts w:cs="Arial"/>
          <w:color w:val="000000" w:themeColor="text1"/>
          <w:sz w:val="20"/>
          <w:szCs w:val="20"/>
        </w:rPr>
        <w:t>Tacking workforce challenges through new and innovative approaches to recruitment, skills development and workforce flexibility.</w:t>
      </w:r>
    </w:p>
    <w:p w:rsidR="00F8601C" w:rsidRPr="00B85F4B" w:rsidRDefault="00F8601C" w:rsidP="0064384C">
      <w:pPr>
        <w:numPr>
          <w:ilvl w:val="0"/>
          <w:numId w:val="15"/>
        </w:numPr>
        <w:spacing w:before="0" w:after="0"/>
        <w:contextualSpacing/>
        <w:rPr>
          <w:rFonts w:cs="Arial"/>
          <w:sz w:val="20"/>
          <w:szCs w:val="20"/>
        </w:rPr>
      </w:pPr>
      <w:r w:rsidRPr="00B85F4B">
        <w:rPr>
          <w:rFonts w:cs="Arial"/>
          <w:color w:val="000000" w:themeColor="text1"/>
          <w:sz w:val="20"/>
          <w:szCs w:val="20"/>
        </w:rPr>
        <w:t>Continuing to roll out improvements to our IT systems and support for agile working in community settings.</w:t>
      </w:r>
    </w:p>
    <w:p w:rsidR="00EA6B1D" w:rsidRPr="00B85F4B" w:rsidRDefault="00EA6B1D" w:rsidP="0064384C">
      <w:pPr>
        <w:numPr>
          <w:ilvl w:val="0"/>
          <w:numId w:val="15"/>
        </w:numPr>
        <w:spacing w:before="0" w:after="0"/>
        <w:ind w:left="714" w:hanging="357"/>
        <w:contextualSpacing/>
        <w:rPr>
          <w:rFonts w:cs="Arial"/>
          <w:sz w:val="20"/>
          <w:szCs w:val="20"/>
        </w:rPr>
      </w:pPr>
      <w:r w:rsidRPr="00B85F4B">
        <w:rPr>
          <w:rFonts w:cs="Arial"/>
          <w:sz w:val="20"/>
          <w:szCs w:val="20"/>
        </w:rPr>
        <w:t>Continu</w:t>
      </w:r>
      <w:r w:rsidR="0064384C" w:rsidRPr="00B85F4B">
        <w:rPr>
          <w:rFonts w:cs="Arial"/>
          <w:sz w:val="20"/>
          <w:szCs w:val="20"/>
        </w:rPr>
        <w:t>ing</w:t>
      </w:r>
      <w:r w:rsidRPr="00B85F4B">
        <w:rPr>
          <w:rFonts w:cs="Arial"/>
          <w:sz w:val="20"/>
          <w:szCs w:val="20"/>
        </w:rPr>
        <w:t xml:space="preserve"> to play </w:t>
      </w:r>
      <w:r w:rsidR="0064384C" w:rsidRPr="00B85F4B">
        <w:rPr>
          <w:rFonts w:cs="Arial"/>
          <w:sz w:val="20"/>
          <w:szCs w:val="20"/>
        </w:rPr>
        <w:t>a major</w:t>
      </w:r>
      <w:r w:rsidRPr="00B85F4B">
        <w:rPr>
          <w:rFonts w:cs="Arial"/>
          <w:sz w:val="20"/>
          <w:szCs w:val="20"/>
        </w:rPr>
        <w:t xml:space="preserve"> role at the heart of the communities we serve</w:t>
      </w:r>
      <w:r w:rsidR="0064384C" w:rsidRPr="00B85F4B">
        <w:rPr>
          <w:rFonts w:cs="Arial"/>
          <w:sz w:val="20"/>
          <w:szCs w:val="20"/>
        </w:rPr>
        <w:t>,</w:t>
      </w:r>
      <w:r w:rsidRPr="00B85F4B">
        <w:rPr>
          <w:rFonts w:cs="Arial"/>
          <w:sz w:val="20"/>
          <w:szCs w:val="20"/>
        </w:rPr>
        <w:t xml:space="preserve"> through our Council of Governors, Foundation Trust </w:t>
      </w:r>
      <w:r w:rsidR="00816CB0" w:rsidRPr="00B85F4B">
        <w:rPr>
          <w:rFonts w:cs="Arial"/>
          <w:sz w:val="20"/>
          <w:szCs w:val="20"/>
        </w:rPr>
        <w:t>m</w:t>
      </w:r>
      <w:r w:rsidRPr="00B85F4B">
        <w:rPr>
          <w:rFonts w:cs="Arial"/>
          <w:sz w:val="20"/>
          <w:szCs w:val="20"/>
        </w:rPr>
        <w:t xml:space="preserve">embers, </w:t>
      </w:r>
      <w:r w:rsidR="00816CB0" w:rsidRPr="00B85F4B">
        <w:rPr>
          <w:rFonts w:cs="Arial"/>
          <w:sz w:val="20"/>
          <w:szCs w:val="20"/>
        </w:rPr>
        <w:t xml:space="preserve">our Annual Members’ Meeting and </w:t>
      </w:r>
      <w:r w:rsidRPr="00B85F4B">
        <w:rPr>
          <w:rFonts w:cs="Arial"/>
          <w:sz w:val="20"/>
          <w:szCs w:val="20"/>
        </w:rPr>
        <w:t>our independent Patient Voice Group</w:t>
      </w:r>
    </w:p>
    <w:p w:rsidR="002A22D2" w:rsidRDefault="002A22D2" w:rsidP="002A22D2">
      <w:pPr>
        <w:pStyle w:val="Default"/>
        <w:rPr>
          <w:sz w:val="22"/>
          <w:szCs w:val="22"/>
        </w:rPr>
      </w:pPr>
      <w:r>
        <w:rPr>
          <w:noProof/>
          <w:szCs w:val="22"/>
          <w:lang w:val="en-US"/>
        </w:rPr>
        <mc:AlternateContent>
          <mc:Choice Requires="wps">
            <w:drawing>
              <wp:anchor distT="0" distB="0" distL="114300" distR="114300" simplePos="0" relativeHeight="251659776" behindDoc="0" locked="0" layoutInCell="1" allowOverlap="1" wp14:anchorId="59B0901B" wp14:editId="65954D9F">
                <wp:simplePos x="0" y="0"/>
                <wp:positionH relativeFrom="column">
                  <wp:posOffset>38100</wp:posOffset>
                </wp:positionH>
                <wp:positionV relativeFrom="paragraph">
                  <wp:posOffset>74930</wp:posOffset>
                </wp:positionV>
                <wp:extent cx="5829300" cy="457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w="6350">
                          <a:noFill/>
                        </a:ln>
                        <a:effectLst/>
                      </wps:spPr>
                      <wps:txbx>
                        <w:txbxContent>
                          <w:p w:rsidR="002A22D2" w:rsidRPr="002A22D2" w:rsidRDefault="002A22D2" w:rsidP="002A22D2">
                            <w:pPr>
                              <w:spacing w:before="0" w:after="0"/>
                              <w:jc w:val="center"/>
                              <w:rPr>
                                <w:rFonts w:ascii="Verveine" w:hAnsi="Verveine"/>
                                <w:color w:val="00AA9E"/>
                                <w:sz w:val="28"/>
                              </w:rPr>
                            </w:pPr>
                            <w:r w:rsidRPr="002A22D2">
                              <w:rPr>
                                <w:rFonts w:ascii="Verveine" w:hAnsi="Verveine"/>
                                <w:color w:val="00AA9E"/>
                                <w:sz w:val="40"/>
                              </w:rPr>
                              <w:t xml:space="preserve">Membership and Governors </w:t>
                            </w:r>
                            <w:r w:rsidRPr="002A22D2">
                              <w:rPr>
                                <w:rFonts w:ascii="Verveine" w:hAnsi="Verveine"/>
                                <w:color w:val="00AA9E"/>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2" type="#_x0000_t202" style="position:absolute;margin-left:3pt;margin-top:5.9pt;width:459pt;height:3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" filled="f" stroked="f" strokeweight=".5pt">
                <v:textbox>
                  <w:txbxContent>
                    <w:p w:rsidR="002A22D2" w:rsidRPr="002A22D2" w:rsidRDefault="002A22D2" w:rsidP="002A22D2">
                      <w:pPr>
                        <w:spacing w:before="0" w:after="0"/>
                        <w:jc w:val="center"/>
                        <w:rPr>
                          <w:rFonts w:ascii="Verveine" w:hAnsi="Verveine"/>
                          <w:color w:val="00AA9E"/>
                          <w:sz w:val="28"/>
                        </w:rPr>
                      </w:pPr>
                      <w:r w:rsidRPr="002A22D2">
                        <w:rPr>
                          <w:rFonts w:ascii="Verveine" w:hAnsi="Verveine"/>
                          <w:color w:val="00AA9E"/>
                          <w:sz w:val="40"/>
                        </w:rPr>
                        <w:t xml:space="preserve">Membership and Governors </w:t>
                      </w:r>
                      <w:r w:rsidRPr="002A22D2">
                        <w:rPr>
                          <w:rFonts w:ascii="Verveine" w:hAnsi="Verveine"/>
                          <w:color w:val="00AA9E"/>
                          <w:sz w:val="28"/>
                        </w:rPr>
                        <w:t xml:space="preserve"> </w:t>
                      </w:r>
                    </w:p>
                  </w:txbxContent>
                </v:textbox>
              </v:shape>
            </w:pict>
          </mc:Fallback>
        </mc:AlternateContent>
      </w:r>
      <w:r w:rsidR="00EA6B1D">
        <w:rPr>
          <w:sz w:val="22"/>
          <w:szCs w:val="22"/>
          <w:highlight w:val="yellow"/>
        </w:rPr>
        <w:t xml:space="preserve"> </w:t>
      </w:r>
    </w:p>
    <w:p w:rsidR="002A22D2" w:rsidRDefault="002A22D2" w:rsidP="002A22D2">
      <w:pPr>
        <w:pStyle w:val="Default"/>
        <w:rPr>
          <w:sz w:val="22"/>
          <w:szCs w:val="22"/>
        </w:rPr>
      </w:pPr>
    </w:p>
    <w:p w:rsidR="002A22D2" w:rsidRDefault="002A22D2" w:rsidP="002A22D2">
      <w:pPr>
        <w:pStyle w:val="Default"/>
        <w:rPr>
          <w:sz w:val="22"/>
          <w:szCs w:val="22"/>
        </w:rPr>
      </w:pPr>
    </w:p>
    <w:p w:rsidR="002A22D2" w:rsidRDefault="00013E4A" w:rsidP="002A22D2">
      <w:pPr>
        <w:pStyle w:val="Default"/>
        <w:rPr>
          <w:sz w:val="22"/>
          <w:szCs w:val="22"/>
        </w:rPr>
      </w:pPr>
      <w:r>
        <w:rPr>
          <w:noProof/>
          <w:sz w:val="22"/>
          <w:szCs w:val="22"/>
          <w:lang w:val="en-US"/>
        </w:rPr>
        <mc:AlternateContent>
          <mc:Choice Requires="wps">
            <w:drawing>
              <wp:anchor distT="0" distB="0" distL="114300" distR="114300" simplePos="0" relativeHeight="251660800" behindDoc="0" locked="0" layoutInCell="1" allowOverlap="1" wp14:anchorId="2BCFC998" wp14:editId="5D759738">
                <wp:simplePos x="0" y="0"/>
                <wp:positionH relativeFrom="column">
                  <wp:posOffset>-161925</wp:posOffset>
                </wp:positionH>
                <wp:positionV relativeFrom="paragraph">
                  <wp:posOffset>10796</wp:posOffset>
                </wp:positionV>
                <wp:extent cx="6219825" cy="1295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6219825" cy="1295400"/>
                        </a:xfrm>
                        <a:prstGeom prst="rect">
                          <a:avLst/>
                        </a:prstGeom>
                        <a:solidFill>
                          <a:srgbClr val="E3E6DF"/>
                        </a:solidFill>
                        <a:ln w="25400" cap="flat" cmpd="sng" algn="ctr">
                          <a:solidFill>
                            <a:srgbClr val="E3E6DF"/>
                          </a:solidFill>
                          <a:prstDash val="solid"/>
                        </a:ln>
                        <a:effectLst/>
                      </wps:spPr>
                      <wps:txbx>
                        <w:txbxContent>
                          <w:p w:rsidR="002A22D2" w:rsidRPr="00F4616E" w:rsidRDefault="002A22D2" w:rsidP="002A22D2">
                            <w:pPr>
                              <w:pStyle w:val="Default"/>
                              <w:rPr>
                                <w:rFonts w:eastAsia="Calibri"/>
                                <w:color w:val="003893"/>
                                <w:sz w:val="20"/>
                                <w:szCs w:val="20"/>
                              </w:rPr>
                            </w:pPr>
                            <w:r w:rsidRPr="00F4616E">
                              <w:rPr>
                                <w:rFonts w:eastAsia="Calibri"/>
                                <w:color w:val="003893"/>
                                <w:sz w:val="20"/>
                                <w:szCs w:val="20"/>
                              </w:rPr>
                              <w:t>The Trust is accountable to the local population that it serves through the Council of Governors, and encourages local ownership of health services through its membership.  Membership has many benefits including: receipt of a Foundation News members’ magazine: a discount card for many services and retail outlets; invitations to Medicine for Members’ events; and the opportunity to participate in service de</w:t>
                            </w:r>
                            <w:r w:rsidR="00013E4A" w:rsidRPr="00F4616E">
                              <w:rPr>
                                <w:rFonts w:eastAsia="Calibri"/>
                                <w:color w:val="003893"/>
                                <w:sz w:val="20"/>
                                <w:szCs w:val="20"/>
                              </w:rPr>
                              <w:t xml:space="preserve">velopments via consultations </w:t>
                            </w:r>
                            <w:r w:rsidRPr="00F4616E">
                              <w:rPr>
                                <w:rFonts w:eastAsia="Calibri"/>
                                <w:color w:val="003893"/>
                                <w:sz w:val="20"/>
                                <w:szCs w:val="20"/>
                              </w:rPr>
                              <w:t>and discussion groups.</w:t>
                            </w:r>
                          </w:p>
                          <w:p w:rsidR="002A22D2" w:rsidRPr="00F4616E" w:rsidRDefault="002A22D2" w:rsidP="002A22D2">
                            <w:pPr>
                              <w:spacing w:before="0" w:after="0"/>
                              <w:rPr>
                                <w:rFonts w:ascii="Calibri" w:eastAsia="Calibri" w:hAnsi="Calibri"/>
                                <w:color w:val="003893"/>
                                <w:sz w:val="20"/>
                                <w:szCs w:val="20"/>
                              </w:rPr>
                            </w:pPr>
                          </w:p>
                          <w:p w:rsidR="002A22D2" w:rsidRPr="00F4616E" w:rsidRDefault="002A22D2" w:rsidP="002A22D2">
                            <w:pPr>
                              <w:spacing w:before="0" w:after="0"/>
                              <w:rPr>
                                <w:rFonts w:eastAsia="Calibri" w:cs="Arial"/>
                                <w:color w:val="003893"/>
                                <w:sz w:val="20"/>
                                <w:szCs w:val="20"/>
                              </w:rPr>
                            </w:pPr>
                            <w:r w:rsidRPr="00F4616E">
                              <w:rPr>
                                <w:rFonts w:eastAsia="Calibri" w:cs="Arial"/>
                                <w:color w:val="003893"/>
                                <w:sz w:val="20"/>
                                <w:szCs w:val="20"/>
                              </w:rPr>
                              <w:t xml:space="preserve">Becoming a member is free, quick and easy – simply join online at </w:t>
                            </w:r>
                            <w:hyperlink r:id="rId11" w:history="1">
                              <w:r w:rsidRPr="00F4616E">
                                <w:rPr>
                                  <w:rFonts w:eastAsia="Calibri" w:cs="Arial"/>
                                  <w:color w:val="003893"/>
                                  <w:sz w:val="20"/>
                                  <w:szCs w:val="20"/>
                                  <w:u w:val="single"/>
                                </w:rPr>
                                <w:t>www.hdft.nhs.uk</w:t>
                              </w:r>
                            </w:hyperlink>
                            <w:r w:rsidRPr="00F4616E">
                              <w:rPr>
                                <w:rFonts w:eastAsia="Calibri" w:cs="Arial"/>
                                <w:color w:val="003893"/>
                                <w:sz w:val="20"/>
                                <w:szCs w:val="20"/>
                              </w:rPr>
                              <w:t xml:space="preserve"> or telephone the Foundation Trust Office on 01423 554489 and request an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3" style="position:absolute;margin-left:-12.75pt;margin-top:.85pt;width:489.7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" fillcolor="#e3e6df" strokecolor="#e3e6df" strokeweight="2pt">
                <v:textbox>
                  <w:txbxContent>
                    <w:p w:rsidR="002A22D2" w:rsidRPr="00F4616E" w:rsidRDefault="002A22D2" w:rsidP="002A22D2">
                      <w:pPr>
                        <w:pStyle w:val="Default"/>
                        <w:rPr>
                          <w:rFonts w:eastAsia="Calibri"/>
                          <w:color w:val="003893"/>
                          <w:sz w:val="20"/>
                          <w:szCs w:val="20"/>
                        </w:rPr>
                      </w:pPr>
                      <w:r w:rsidRPr="00F4616E">
                        <w:rPr>
                          <w:rFonts w:eastAsia="Calibri"/>
                          <w:color w:val="003893"/>
                          <w:sz w:val="20"/>
                          <w:szCs w:val="20"/>
                        </w:rPr>
                        <w:t>The Trust is accountable to the local population that it serves through the Council of Governors, and encourages local ownership of health services through its membership.  Membership has many benefits including: receipt of a Foundation News members’ magazine: a discount card for many services and retail outlets; invitations to Medicine for Members’ events; and the opportunity to participate in service de</w:t>
                      </w:r>
                      <w:r w:rsidR="00013E4A" w:rsidRPr="00F4616E">
                        <w:rPr>
                          <w:rFonts w:eastAsia="Calibri"/>
                          <w:color w:val="003893"/>
                          <w:sz w:val="20"/>
                          <w:szCs w:val="20"/>
                        </w:rPr>
                        <w:t xml:space="preserve">velopments via consultations </w:t>
                      </w:r>
                      <w:r w:rsidRPr="00F4616E">
                        <w:rPr>
                          <w:rFonts w:eastAsia="Calibri"/>
                          <w:color w:val="003893"/>
                          <w:sz w:val="20"/>
                          <w:szCs w:val="20"/>
                        </w:rPr>
                        <w:t>and discussion groups.</w:t>
                      </w:r>
                    </w:p>
                    <w:p w:rsidR="002A22D2" w:rsidRPr="00F4616E" w:rsidRDefault="002A22D2" w:rsidP="002A22D2">
                      <w:pPr>
                        <w:spacing w:before="0" w:after="0"/>
                        <w:rPr>
                          <w:rFonts w:ascii="Calibri" w:eastAsia="Calibri" w:hAnsi="Calibri"/>
                          <w:color w:val="003893"/>
                          <w:sz w:val="20"/>
                          <w:szCs w:val="20"/>
                        </w:rPr>
                      </w:pPr>
                    </w:p>
                    <w:p w:rsidR="002A22D2" w:rsidRPr="00F4616E" w:rsidRDefault="002A22D2" w:rsidP="002A22D2">
                      <w:pPr>
                        <w:spacing w:before="0" w:after="0"/>
                        <w:rPr>
                          <w:rFonts w:eastAsia="Calibri" w:cs="Arial"/>
                          <w:color w:val="003893"/>
                          <w:sz w:val="20"/>
                          <w:szCs w:val="20"/>
                        </w:rPr>
                      </w:pPr>
                      <w:r w:rsidRPr="00F4616E">
                        <w:rPr>
                          <w:rFonts w:eastAsia="Calibri" w:cs="Arial"/>
                          <w:color w:val="003893"/>
                          <w:sz w:val="20"/>
                          <w:szCs w:val="20"/>
                        </w:rPr>
                        <w:t xml:space="preserve">Becoming a member is free, quick and easy – simply join online at </w:t>
                      </w:r>
                      <w:hyperlink r:id="rId12" w:history="1">
                        <w:r w:rsidRPr="00F4616E">
                          <w:rPr>
                            <w:rFonts w:eastAsia="Calibri" w:cs="Arial"/>
                            <w:color w:val="003893"/>
                            <w:sz w:val="20"/>
                            <w:szCs w:val="20"/>
                            <w:u w:val="single"/>
                          </w:rPr>
                          <w:t>www.hdft.nhs.uk</w:t>
                        </w:r>
                      </w:hyperlink>
                      <w:r w:rsidRPr="00F4616E">
                        <w:rPr>
                          <w:rFonts w:eastAsia="Calibri" w:cs="Arial"/>
                          <w:color w:val="003893"/>
                          <w:sz w:val="20"/>
                          <w:szCs w:val="20"/>
                        </w:rPr>
                        <w:t xml:space="preserve"> or telephone the Foundation Trust Office on 01423 554489 and request an application form.</w:t>
                      </w:r>
                    </w:p>
                  </w:txbxContent>
                </v:textbox>
              </v:rect>
            </w:pict>
          </mc:Fallback>
        </mc:AlternateContent>
      </w:r>
    </w:p>
    <w:p w:rsidR="00201816" w:rsidRDefault="00201816" w:rsidP="00C70803">
      <w:pPr>
        <w:pStyle w:val="Default"/>
        <w:rPr>
          <w:sz w:val="22"/>
          <w:szCs w:val="22"/>
          <w:highlight w:val="yellow"/>
        </w:rPr>
      </w:pPr>
    </w:p>
    <w:p w:rsidR="00201816" w:rsidRDefault="00201816" w:rsidP="00C70803">
      <w:pPr>
        <w:pStyle w:val="Default"/>
        <w:rPr>
          <w:sz w:val="22"/>
          <w:szCs w:val="22"/>
          <w:highlight w:val="yellow"/>
        </w:rPr>
      </w:pPr>
    </w:p>
    <w:p w:rsidR="00201816" w:rsidRDefault="00201816" w:rsidP="00C70803">
      <w:pPr>
        <w:pStyle w:val="Default"/>
        <w:rPr>
          <w:sz w:val="22"/>
          <w:szCs w:val="22"/>
          <w:highlight w:val="yellow"/>
        </w:rPr>
      </w:pPr>
    </w:p>
    <w:p w:rsidR="000E5D62" w:rsidRDefault="000E5D62" w:rsidP="00C70803">
      <w:pPr>
        <w:pStyle w:val="Default"/>
        <w:rPr>
          <w:sz w:val="22"/>
          <w:szCs w:val="22"/>
          <w:highlight w:val="yellow"/>
        </w:rPr>
      </w:pPr>
    </w:p>
    <w:p w:rsidR="00A47CDE" w:rsidRPr="0050383C" w:rsidRDefault="00013E4A" w:rsidP="0050383C">
      <w:r w:rsidRPr="00A964E9">
        <w:rPr>
          <w:noProof/>
          <w:sz w:val="20"/>
          <w:lang w:val="en-US"/>
        </w:rPr>
        <w:drawing>
          <wp:anchor distT="0" distB="0" distL="114300" distR="114300" simplePos="0" relativeHeight="251661824" behindDoc="1" locked="0" layoutInCell="1" allowOverlap="1" wp14:anchorId="033738BB" wp14:editId="78881B4C">
            <wp:simplePos x="0" y="0"/>
            <wp:positionH relativeFrom="column">
              <wp:posOffset>-914400</wp:posOffset>
            </wp:positionH>
            <wp:positionV relativeFrom="paragraph">
              <wp:posOffset>800100</wp:posOffset>
            </wp:positionV>
            <wp:extent cx="2381250" cy="199390"/>
            <wp:effectExtent l="0" t="0" r="0" b="0"/>
            <wp:wrapTight wrapText="bothSides">
              <wp:wrapPolygon edited="0">
                <wp:start x="0" y="0"/>
                <wp:lineTo x="0" y="18573"/>
                <wp:lineTo x="21427" y="18573"/>
                <wp:lineTo x="2142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6281" t="1" b="-1"/>
                    <a:stretch/>
                  </pic:blipFill>
                  <pic:spPr bwMode="auto">
                    <a:xfrm>
                      <a:off x="0" y="0"/>
                      <a:ext cx="2381250" cy="199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47CDE" w:rsidRPr="0050383C" w:rsidSect="00F4616E">
      <w:pgSz w:w="11907" w:h="16839" w:code="9"/>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veine">
    <w:altName w:val="Arial Narrow"/>
    <w:panose1 w:val="02010506020202020203"/>
    <w:charset w:val="00"/>
    <w:family w:val="auto"/>
    <w:pitch w:val="variable"/>
    <w:sig w:usb0="A00002AF" w:usb1="5000205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1pt;height:107.15pt" o:bullet="t">
        <v:imagedata r:id="rId1" o:title="Picture1"/>
      </v:shape>
    </w:pict>
  </w:numPicBullet>
  <w:abstractNum w:abstractNumId="0">
    <w:nsid w:val="021F11C8"/>
    <w:multiLevelType w:val="multilevel"/>
    <w:tmpl w:val="A76098A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B2D3B"/>
    <w:multiLevelType w:val="multilevel"/>
    <w:tmpl w:val="B46A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72E"/>
    <w:multiLevelType w:val="hybridMultilevel"/>
    <w:tmpl w:val="4FA2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07DC8"/>
    <w:multiLevelType w:val="hybridMultilevel"/>
    <w:tmpl w:val="821A9D28"/>
    <w:lvl w:ilvl="0" w:tplc="F1B8A2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8575B"/>
    <w:multiLevelType w:val="hybridMultilevel"/>
    <w:tmpl w:val="1364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85642"/>
    <w:multiLevelType w:val="multilevel"/>
    <w:tmpl w:val="E4902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2694388"/>
    <w:multiLevelType w:val="multilevel"/>
    <w:tmpl w:val="D5E6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76538"/>
    <w:multiLevelType w:val="hybridMultilevel"/>
    <w:tmpl w:val="0846BCD0"/>
    <w:lvl w:ilvl="0" w:tplc="BE2E653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93050"/>
    <w:multiLevelType w:val="multilevel"/>
    <w:tmpl w:val="45CA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CE78D2"/>
    <w:multiLevelType w:val="hybridMultilevel"/>
    <w:tmpl w:val="CFD8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752C8"/>
    <w:multiLevelType w:val="multilevel"/>
    <w:tmpl w:val="2F76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636E50"/>
    <w:multiLevelType w:val="hybridMultilevel"/>
    <w:tmpl w:val="2AD82C42"/>
    <w:lvl w:ilvl="0" w:tplc="F1B8A2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E43E1"/>
    <w:multiLevelType w:val="hybridMultilevel"/>
    <w:tmpl w:val="880E2260"/>
    <w:lvl w:ilvl="0" w:tplc="F1B8A2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6F1B81"/>
    <w:multiLevelType w:val="hybridMultilevel"/>
    <w:tmpl w:val="D77A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E56341"/>
    <w:multiLevelType w:val="multilevel"/>
    <w:tmpl w:val="1BEA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09F45DE"/>
    <w:multiLevelType w:val="hybridMultilevel"/>
    <w:tmpl w:val="A6EAFB14"/>
    <w:lvl w:ilvl="0" w:tplc="F1B8A2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80B59"/>
    <w:multiLevelType w:val="multilevel"/>
    <w:tmpl w:val="FD1EE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B7E5B86"/>
    <w:multiLevelType w:val="multilevel"/>
    <w:tmpl w:val="0032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566F0B"/>
    <w:multiLevelType w:val="hybridMultilevel"/>
    <w:tmpl w:val="819C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D400DB"/>
    <w:multiLevelType w:val="multilevel"/>
    <w:tmpl w:val="C3B22E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B0CA0"/>
    <w:multiLevelType w:val="multilevel"/>
    <w:tmpl w:val="2800FD6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438CF"/>
    <w:multiLevelType w:val="multilevel"/>
    <w:tmpl w:val="34C49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F37116"/>
    <w:multiLevelType w:val="multilevel"/>
    <w:tmpl w:val="370C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3517058"/>
    <w:multiLevelType w:val="hybridMultilevel"/>
    <w:tmpl w:val="3FC4D4BC"/>
    <w:lvl w:ilvl="0" w:tplc="F1B8A2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76341"/>
    <w:multiLevelType w:val="hybridMultilevel"/>
    <w:tmpl w:val="A89A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44360F"/>
    <w:multiLevelType w:val="multilevel"/>
    <w:tmpl w:val="159ECDF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967EA"/>
    <w:multiLevelType w:val="multilevel"/>
    <w:tmpl w:val="9188B4F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C7D80"/>
    <w:multiLevelType w:val="hybridMultilevel"/>
    <w:tmpl w:val="7120337E"/>
    <w:lvl w:ilvl="0" w:tplc="F1B8A2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56CBC"/>
    <w:multiLevelType w:val="multilevel"/>
    <w:tmpl w:val="78A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8"/>
  </w:num>
  <w:num w:numId="4">
    <w:abstractNumId w:val="14"/>
  </w:num>
  <w:num w:numId="5">
    <w:abstractNumId w:val="5"/>
  </w:num>
  <w:num w:numId="6">
    <w:abstractNumId w:val="21"/>
  </w:num>
  <w:num w:numId="7">
    <w:abstractNumId w:val="17"/>
  </w:num>
  <w:num w:numId="8">
    <w:abstractNumId w:val="16"/>
  </w:num>
  <w:num w:numId="9">
    <w:abstractNumId w:val="10"/>
  </w:num>
  <w:num w:numId="10">
    <w:abstractNumId w:val="22"/>
  </w:num>
  <w:num w:numId="11">
    <w:abstractNumId w:val="2"/>
  </w:num>
  <w:num w:numId="12">
    <w:abstractNumId w:val="9"/>
  </w:num>
  <w:num w:numId="13">
    <w:abstractNumId w:val="15"/>
  </w:num>
  <w:num w:numId="14">
    <w:abstractNumId w:val="27"/>
  </w:num>
  <w:num w:numId="15">
    <w:abstractNumId w:val="11"/>
  </w:num>
  <w:num w:numId="16">
    <w:abstractNumId w:val="6"/>
  </w:num>
  <w:num w:numId="17">
    <w:abstractNumId w:val="28"/>
  </w:num>
  <w:num w:numId="18">
    <w:abstractNumId w:val="19"/>
  </w:num>
  <w:num w:numId="19">
    <w:abstractNumId w:val="1"/>
  </w:num>
  <w:num w:numId="20">
    <w:abstractNumId w:val="20"/>
  </w:num>
  <w:num w:numId="21">
    <w:abstractNumId w:val="26"/>
  </w:num>
  <w:num w:numId="22">
    <w:abstractNumId w:val="0"/>
  </w:num>
  <w:num w:numId="23">
    <w:abstractNumId w:val="25"/>
  </w:num>
  <w:num w:numId="24">
    <w:abstractNumId w:val="13"/>
  </w:num>
  <w:num w:numId="25">
    <w:abstractNumId w:val="3"/>
  </w:num>
  <w:num w:numId="26">
    <w:abstractNumId w:val="23"/>
  </w:num>
  <w:num w:numId="27">
    <w:abstractNumId w:val="7"/>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EB"/>
    <w:rsid w:val="00001742"/>
    <w:rsid w:val="00003991"/>
    <w:rsid w:val="00005669"/>
    <w:rsid w:val="00013E4A"/>
    <w:rsid w:val="00014FDC"/>
    <w:rsid w:val="00015BFC"/>
    <w:rsid w:val="00015E96"/>
    <w:rsid w:val="000163FD"/>
    <w:rsid w:val="00020A77"/>
    <w:rsid w:val="000222A0"/>
    <w:rsid w:val="000227C4"/>
    <w:rsid w:val="00022D2E"/>
    <w:rsid w:val="000243FD"/>
    <w:rsid w:val="0002535A"/>
    <w:rsid w:val="000277E0"/>
    <w:rsid w:val="000318AD"/>
    <w:rsid w:val="00033C17"/>
    <w:rsid w:val="00037593"/>
    <w:rsid w:val="0004204D"/>
    <w:rsid w:val="00044958"/>
    <w:rsid w:val="00045F9E"/>
    <w:rsid w:val="000471F5"/>
    <w:rsid w:val="00050137"/>
    <w:rsid w:val="0005018E"/>
    <w:rsid w:val="0005110C"/>
    <w:rsid w:val="00052F6B"/>
    <w:rsid w:val="0005308A"/>
    <w:rsid w:val="00054298"/>
    <w:rsid w:val="00054403"/>
    <w:rsid w:val="00055BCC"/>
    <w:rsid w:val="000561F6"/>
    <w:rsid w:val="00056C1D"/>
    <w:rsid w:val="0006363E"/>
    <w:rsid w:val="0006365D"/>
    <w:rsid w:val="00066F19"/>
    <w:rsid w:val="00067EDE"/>
    <w:rsid w:val="000708FB"/>
    <w:rsid w:val="00070B17"/>
    <w:rsid w:val="00071F53"/>
    <w:rsid w:val="00072BD2"/>
    <w:rsid w:val="00072D10"/>
    <w:rsid w:val="000743D6"/>
    <w:rsid w:val="00076314"/>
    <w:rsid w:val="00076CEC"/>
    <w:rsid w:val="000774F5"/>
    <w:rsid w:val="00077567"/>
    <w:rsid w:val="000832BC"/>
    <w:rsid w:val="00083473"/>
    <w:rsid w:val="00085588"/>
    <w:rsid w:val="00091DF4"/>
    <w:rsid w:val="00092617"/>
    <w:rsid w:val="00092E6F"/>
    <w:rsid w:val="0009508E"/>
    <w:rsid w:val="0009782D"/>
    <w:rsid w:val="00097893"/>
    <w:rsid w:val="000A04AB"/>
    <w:rsid w:val="000A2821"/>
    <w:rsid w:val="000A6DCB"/>
    <w:rsid w:val="000A7042"/>
    <w:rsid w:val="000B162A"/>
    <w:rsid w:val="000B3739"/>
    <w:rsid w:val="000B5A71"/>
    <w:rsid w:val="000B7E42"/>
    <w:rsid w:val="000C0928"/>
    <w:rsid w:val="000C340B"/>
    <w:rsid w:val="000C47A0"/>
    <w:rsid w:val="000C4FF5"/>
    <w:rsid w:val="000C4FFD"/>
    <w:rsid w:val="000C6589"/>
    <w:rsid w:val="000C659B"/>
    <w:rsid w:val="000D111F"/>
    <w:rsid w:val="000D1889"/>
    <w:rsid w:val="000D18CF"/>
    <w:rsid w:val="000D1A76"/>
    <w:rsid w:val="000D3763"/>
    <w:rsid w:val="000D3DD4"/>
    <w:rsid w:val="000D57FA"/>
    <w:rsid w:val="000D6D8F"/>
    <w:rsid w:val="000E07DA"/>
    <w:rsid w:val="000E2B25"/>
    <w:rsid w:val="000E456F"/>
    <w:rsid w:val="000E5BA3"/>
    <w:rsid w:val="000E5D62"/>
    <w:rsid w:val="000E6C96"/>
    <w:rsid w:val="000E702A"/>
    <w:rsid w:val="000F0E7D"/>
    <w:rsid w:val="000F2528"/>
    <w:rsid w:val="000F6A56"/>
    <w:rsid w:val="000F79D9"/>
    <w:rsid w:val="001012A7"/>
    <w:rsid w:val="001020EB"/>
    <w:rsid w:val="0010210D"/>
    <w:rsid w:val="00103AF1"/>
    <w:rsid w:val="00103CC7"/>
    <w:rsid w:val="00106BB9"/>
    <w:rsid w:val="00107A65"/>
    <w:rsid w:val="0011052B"/>
    <w:rsid w:val="001126B1"/>
    <w:rsid w:val="0011315C"/>
    <w:rsid w:val="00113267"/>
    <w:rsid w:val="00114AD6"/>
    <w:rsid w:val="00114E68"/>
    <w:rsid w:val="00120331"/>
    <w:rsid w:val="001228AA"/>
    <w:rsid w:val="001237FF"/>
    <w:rsid w:val="00123DB9"/>
    <w:rsid w:val="00126192"/>
    <w:rsid w:val="00133CAD"/>
    <w:rsid w:val="00134C9A"/>
    <w:rsid w:val="0013541A"/>
    <w:rsid w:val="00135565"/>
    <w:rsid w:val="00135821"/>
    <w:rsid w:val="001359EA"/>
    <w:rsid w:val="0013666C"/>
    <w:rsid w:val="001370D7"/>
    <w:rsid w:val="001406C6"/>
    <w:rsid w:val="00140B9B"/>
    <w:rsid w:val="001411DE"/>
    <w:rsid w:val="00141A61"/>
    <w:rsid w:val="001420C4"/>
    <w:rsid w:val="00143DAA"/>
    <w:rsid w:val="00146692"/>
    <w:rsid w:val="00146FED"/>
    <w:rsid w:val="0014749A"/>
    <w:rsid w:val="00147A83"/>
    <w:rsid w:val="0015117F"/>
    <w:rsid w:val="001518A8"/>
    <w:rsid w:val="001524D8"/>
    <w:rsid w:val="00152F2D"/>
    <w:rsid w:val="001538DD"/>
    <w:rsid w:val="0015396F"/>
    <w:rsid w:val="00154441"/>
    <w:rsid w:val="00154461"/>
    <w:rsid w:val="001549A9"/>
    <w:rsid w:val="001562B0"/>
    <w:rsid w:val="00156458"/>
    <w:rsid w:val="00157BA5"/>
    <w:rsid w:val="00161466"/>
    <w:rsid w:val="00161B2F"/>
    <w:rsid w:val="00163D1F"/>
    <w:rsid w:val="0016571E"/>
    <w:rsid w:val="0016728F"/>
    <w:rsid w:val="001709D5"/>
    <w:rsid w:val="001725C3"/>
    <w:rsid w:val="001736C5"/>
    <w:rsid w:val="00174C27"/>
    <w:rsid w:val="00177AD1"/>
    <w:rsid w:val="001818FD"/>
    <w:rsid w:val="00183766"/>
    <w:rsid w:val="00185699"/>
    <w:rsid w:val="001868EB"/>
    <w:rsid w:val="001902F0"/>
    <w:rsid w:val="00191947"/>
    <w:rsid w:val="00191DDE"/>
    <w:rsid w:val="00192B63"/>
    <w:rsid w:val="00193932"/>
    <w:rsid w:val="00194CDC"/>
    <w:rsid w:val="00194D44"/>
    <w:rsid w:val="001959EB"/>
    <w:rsid w:val="001971D8"/>
    <w:rsid w:val="00197DB6"/>
    <w:rsid w:val="001A03D2"/>
    <w:rsid w:val="001A2BC2"/>
    <w:rsid w:val="001A4C4C"/>
    <w:rsid w:val="001A56AA"/>
    <w:rsid w:val="001A657C"/>
    <w:rsid w:val="001A6EFE"/>
    <w:rsid w:val="001B0124"/>
    <w:rsid w:val="001B34DF"/>
    <w:rsid w:val="001B6681"/>
    <w:rsid w:val="001B76F2"/>
    <w:rsid w:val="001C1542"/>
    <w:rsid w:val="001C1FA9"/>
    <w:rsid w:val="001C457B"/>
    <w:rsid w:val="001C576E"/>
    <w:rsid w:val="001D23AB"/>
    <w:rsid w:val="001D2FAE"/>
    <w:rsid w:val="001D3471"/>
    <w:rsid w:val="001D3F95"/>
    <w:rsid w:val="001D777B"/>
    <w:rsid w:val="001E0671"/>
    <w:rsid w:val="001E26BC"/>
    <w:rsid w:val="001E3572"/>
    <w:rsid w:val="001E3B15"/>
    <w:rsid w:val="001E5D54"/>
    <w:rsid w:val="001F0BC3"/>
    <w:rsid w:val="001F17F2"/>
    <w:rsid w:val="001F24E7"/>
    <w:rsid w:val="001F2B93"/>
    <w:rsid w:val="001F3432"/>
    <w:rsid w:val="001F69CD"/>
    <w:rsid w:val="001F6AC2"/>
    <w:rsid w:val="001F7C6F"/>
    <w:rsid w:val="001F7DD9"/>
    <w:rsid w:val="00201816"/>
    <w:rsid w:val="002020E7"/>
    <w:rsid w:val="00203FF1"/>
    <w:rsid w:val="002057DA"/>
    <w:rsid w:val="00205CEB"/>
    <w:rsid w:val="002110E4"/>
    <w:rsid w:val="00213E99"/>
    <w:rsid w:val="00214118"/>
    <w:rsid w:val="00214418"/>
    <w:rsid w:val="00214432"/>
    <w:rsid w:val="002162CC"/>
    <w:rsid w:val="00223A53"/>
    <w:rsid w:val="00226282"/>
    <w:rsid w:val="002269D7"/>
    <w:rsid w:val="002308F4"/>
    <w:rsid w:val="0023090D"/>
    <w:rsid w:val="00231568"/>
    <w:rsid w:val="00234212"/>
    <w:rsid w:val="00235006"/>
    <w:rsid w:val="00235056"/>
    <w:rsid w:val="00235E83"/>
    <w:rsid w:val="0023617F"/>
    <w:rsid w:val="002449E2"/>
    <w:rsid w:val="002532CB"/>
    <w:rsid w:val="002548C6"/>
    <w:rsid w:val="0026244D"/>
    <w:rsid w:val="002639EB"/>
    <w:rsid w:val="00264918"/>
    <w:rsid w:val="00264D46"/>
    <w:rsid w:val="00266E55"/>
    <w:rsid w:val="002676D3"/>
    <w:rsid w:val="002724F8"/>
    <w:rsid w:val="0027341B"/>
    <w:rsid w:val="002742F1"/>
    <w:rsid w:val="002760CF"/>
    <w:rsid w:val="002814C7"/>
    <w:rsid w:val="00282589"/>
    <w:rsid w:val="002842C1"/>
    <w:rsid w:val="00286760"/>
    <w:rsid w:val="00291A61"/>
    <w:rsid w:val="00295976"/>
    <w:rsid w:val="002A074C"/>
    <w:rsid w:val="002A22D2"/>
    <w:rsid w:val="002A352B"/>
    <w:rsid w:val="002A38E0"/>
    <w:rsid w:val="002A4A85"/>
    <w:rsid w:val="002A5D92"/>
    <w:rsid w:val="002A7395"/>
    <w:rsid w:val="002A7D8E"/>
    <w:rsid w:val="002B08B6"/>
    <w:rsid w:val="002B1697"/>
    <w:rsid w:val="002B2501"/>
    <w:rsid w:val="002B4815"/>
    <w:rsid w:val="002B4BD6"/>
    <w:rsid w:val="002B6764"/>
    <w:rsid w:val="002B6C23"/>
    <w:rsid w:val="002B7717"/>
    <w:rsid w:val="002C16EF"/>
    <w:rsid w:val="002C22EB"/>
    <w:rsid w:val="002C3BD2"/>
    <w:rsid w:val="002C775B"/>
    <w:rsid w:val="002C7CB5"/>
    <w:rsid w:val="002D2ED9"/>
    <w:rsid w:val="002D3F91"/>
    <w:rsid w:val="002D4966"/>
    <w:rsid w:val="002D54D4"/>
    <w:rsid w:val="002D71C7"/>
    <w:rsid w:val="002E1CA3"/>
    <w:rsid w:val="002E1E30"/>
    <w:rsid w:val="002E2510"/>
    <w:rsid w:val="002E2C5C"/>
    <w:rsid w:val="002E2E3D"/>
    <w:rsid w:val="002E3733"/>
    <w:rsid w:val="002E3865"/>
    <w:rsid w:val="002E3E3B"/>
    <w:rsid w:val="002E5742"/>
    <w:rsid w:val="002E60E5"/>
    <w:rsid w:val="002F004A"/>
    <w:rsid w:val="002F0D64"/>
    <w:rsid w:val="002F1FD1"/>
    <w:rsid w:val="002F282D"/>
    <w:rsid w:val="002F3AE8"/>
    <w:rsid w:val="002F3FB1"/>
    <w:rsid w:val="002F4430"/>
    <w:rsid w:val="002F4A6B"/>
    <w:rsid w:val="002F50C5"/>
    <w:rsid w:val="00303942"/>
    <w:rsid w:val="00303E74"/>
    <w:rsid w:val="003045BC"/>
    <w:rsid w:val="0030544C"/>
    <w:rsid w:val="00306558"/>
    <w:rsid w:val="00306DD1"/>
    <w:rsid w:val="00311355"/>
    <w:rsid w:val="00311439"/>
    <w:rsid w:val="003116BD"/>
    <w:rsid w:val="00311B7A"/>
    <w:rsid w:val="003146AB"/>
    <w:rsid w:val="00316CDF"/>
    <w:rsid w:val="0031796B"/>
    <w:rsid w:val="00325101"/>
    <w:rsid w:val="00331444"/>
    <w:rsid w:val="00331C7D"/>
    <w:rsid w:val="00340086"/>
    <w:rsid w:val="003410D1"/>
    <w:rsid w:val="003414ED"/>
    <w:rsid w:val="0034184A"/>
    <w:rsid w:val="0034206A"/>
    <w:rsid w:val="00343739"/>
    <w:rsid w:val="003441BD"/>
    <w:rsid w:val="00345A11"/>
    <w:rsid w:val="00347312"/>
    <w:rsid w:val="0035212D"/>
    <w:rsid w:val="00356862"/>
    <w:rsid w:val="00364342"/>
    <w:rsid w:val="003672E4"/>
    <w:rsid w:val="00371FC8"/>
    <w:rsid w:val="0037285D"/>
    <w:rsid w:val="00373305"/>
    <w:rsid w:val="00373CDE"/>
    <w:rsid w:val="00374310"/>
    <w:rsid w:val="003755A4"/>
    <w:rsid w:val="00375E3F"/>
    <w:rsid w:val="003773F4"/>
    <w:rsid w:val="00381A88"/>
    <w:rsid w:val="00381F66"/>
    <w:rsid w:val="003850F4"/>
    <w:rsid w:val="0038606B"/>
    <w:rsid w:val="00386335"/>
    <w:rsid w:val="00386E60"/>
    <w:rsid w:val="003902EB"/>
    <w:rsid w:val="0039554C"/>
    <w:rsid w:val="00396C90"/>
    <w:rsid w:val="003A0747"/>
    <w:rsid w:val="003A1497"/>
    <w:rsid w:val="003A27DA"/>
    <w:rsid w:val="003A303E"/>
    <w:rsid w:val="003A56A7"/>
    <w:rsid w:val="003A7FBD"/>
    <w:rsid w:val="003B0E48"/>
    <w:rsid w:val="003B10CA"/>
    <w:rsid w:val="003B1AC3"/>
    <w:rsid w:val="003B3DFE"/>
    <w:rsid w:val="003B4687"/>
    <w:rsid w:val="003C339E"/>
    <w:rsid w:val="003C3A63"/>
    <w:rsid w:val="003C4179"/>
    <w:rsid w:val="003C4438"/>
    <w:rsid w:val="003C5845"/>
    <w:rsid w:val="003C5ED8"/>
    <w:rsid w:val="003D1A0A"/>
    <w:rsid w:val="003D51FF"/>
    <w:rsid w:val="003D601C"/>
    <w:rsid w:val="003D6BB4"/>
    <w:rsid w:val="003D7210"/>
    <w:rsid w:val="003E03CE"/>
    <w:rsid w:val="003E25AE"/>
    <w:rsid w:val="003E3F99"/>
    <w:rsid w:val="003F2C2F"/>
    <w:rsid w:val="003F47FA"/>
    <w:rsid w:val="003F68E4"/>
    <w:rsid w:val="003F6B0C"/>
    <w:rsid w:val="003F6B55"/>
    <w:rsid w:val="003F7EF6"/>
    <w:rsid w:val="00400A1A"/>
    <w:rsid w:val="00401240"/>
    <w:rsid w:val="00401534"/>
    <w:rsid w:val="00401F39"/>
    <w:rsid w:val="00402527"/>
    <w:rsid w:val="004033E4"/>
    <w:rsid w:val="0040369B"/>
    <w:rsid w:val="00404F34"/>
    <w:rsid w:val="0040715A"/>
    <w:rsid w:val="00407CBE"/>
    <w:rsid w:val="00410F06"/>
    <w:rsid w:val="004110DF"/>
    <w:rsid w:val="0041116C"/>
    <w:rsid w:val="004174E5"/>
    <w:rsid w:val="00420D04"/>
    <w:rsid w:val="004210FA"/>
    <w:rsid w:val="00422AC5"/>
    <w:rsid w:val="004236D3"/>
    <w:rsid w:val="00425268"/>
    <w:rsid w:val="004259DB"/>
    <w:rsid w:val="004264CD"/>
    <w:rsid w:val="004267A4"/>
    <w:rsid w:val="004279D0"/>
    <w:rsid w:val="00432CB8"/>
    <w:rsid w:val="00432FA8"/>
    <w:rsid w:val="0043310C"/>
    <w:rsid w:val="00435B17"/>
    <w:rsid w:val="00435D26"/>
    <w:rsid w:val="00436557"/>
    <w:rsid w:val="00442156"/>
    <w:rsid w:val="0044252F"/>
    <w:rsid w:val="00442673"/>
    <w:rsid w:val="0044286F"/>
    <w:rsid w:val="00443802"/>
    <w:rsid w:val="00443C47"/>
    <w:rsid w:val="00446902"/>
    <w:rsid w:val="0045204A"/>
    <w:rsid w:val="004529D6"/>
    <w:rsid w:val="004530CF"/>
    <w:rsid w:val="00454F9B"/>
    <w:rsid w:val="004559E1"/>
    <w:rsid w:val="0046055F"/>
    <w:rsid w:val="0046092F"/>
    <w:rsid w:val="00460D74"/>
    <w:rsid w:val="0046105F"/>
    <w:rsid w:val="004625D1"/>
    <w:rsid w:val="00462CAC"/>
    <w:rsid w:val="0046648A"/>
    <w:rsid w:val="00466A28"/>
    <w:rsid w:val="00474484"/>
    <w:rsid w:val="00476304"/>
    <w:rsid w:val="00477420"/>
    <w:rsid w:val="00477B46"/>
    <w:rsid w:val="00480359"/>
    <w:rsid w:val="004815C9"/>
    <w:rsid w:val="00482329"/>
    <w:rsid w:val="004827C8"/>
    <w:rsid w:val="00482C04"/>
    <w:rsid w:val="004830D7"/>
    <w:rsid w:val="00484DA1"/>
    <w:rsid w:val="00491706"/>
    <w:rsid w:val="004935C9"/>
    <w:rsid w:val="004970DE"/>
    <w:rsid w:val="004A0014"/>
    <w:rsid w:val="004A07D4"/>
    <w:rsid w:val="004A0A84"/>
    <w:rsid w:val="004A1D9F"/>
    <w:rsid w:val="004A2682"/>
    <w:rsid w:val="004A557E"/>
    <w:rsid w:val="004A6793"/>
    <w:rsid w:val="004A7905"/>
    <w:rsid w:val="004B1C95"/>
    <w:rsid w:val="004B3377"/>
    <w:rsid w:val="004B47E0"/>
    <w:rsid w:val="004B4D1E"/>
    <w:rsid w:val="004B69F8"/>
    <w:rsid w:val="004C0C93"/>
    <w:rsid w:val="004C0D4D"/>
    <w:rsid w:val="004C4945"/>
    <w:rsid w:val="004C5213"/>
    <w:rsid w:val="004C5A68"/>
    <w:rsid w:val="004D05E8"/>
    <w:rsid w:val="004D2336"/>
    <w:rsid w:val="004D2C87"/>
    <w:rsid w:val="004D44AD"/>
    <w:rsid w:val="004D52B5"/>
    <w:rsid w:val="004D58F6"/>
    <w:rsid w:val="004D7CCD"/>
    <w:rsid w:val="004E157C"/>
    <w:rsid w:val="004E1ECA"/>
    <w:rsid w:val="004E360D"/>
    <w:rsid w:val="004E3A72"/>
    <w:rsid w:val="004E4627"/>
    <w:rsid w:val="004E6410"/>
    <w:rsid w:val="004E7F7C"/>
    <w:rsid w:val="004F01CF"/>
    <w:rsid w:val="004F12D6"/>
    <w:rsid w:val="004F2FC4"/>
    <w:rsid w:val="004F6DCF"/>
    <w:rsid w:val="004F7AA7"/>
    <w:rsid w:val="005006EA"/>
    <w:rsid w:val="00501335"/>
    <w:rsid w:val="00502B3B"/>
    <w:rsid w:val="00502FF4"/>
    <w:rsid w:val="0050383C"/>
    <w:rsid w:val="00503BD1"/>
    <w:rsid w:val="005064D7"/>
    <w:rsid w:val="0050659D"/>
    <w:rsid w:val="005101F4"/>
    <w:rsid w:val="00510B47"/>
    <w:rsid w:val="005113B7"/>
    <w:rsid w:val="0051173D"/>
    <w:rsid w:val="005127D9"/>
    <w:rsid w:val="00517031"/>
    <w:rsid w:val="00522ED6"/>
    <w:rsid w:val="00524231"/>
    <w:rsid w:val="005249A0"/>
    <w:rsid w:val="00524B76"/>
    <w:rsid w:val="00525AA0"/>
    <w:rsid w:val="00526106"/>
    <w:rsid w:val="00530826"/>
    <w:rsid w:val="00532112"/>
    <w:rsid w:val="00532760"/>
    <w:rsid w:val="00534D78"/>
    <w:rsid w:val="005374DF"/>
    <w:rsid w:val="00541023"/>
    <w:rsid w:val="005410A1"/>
    <w:rsid w:val="005430C2"/>
    <w:rsid w:val="00550ABE"/>
    <w:rsid w:val="00553EF1"/>
    <w:rsid w:val="0055591A"/>
    <w:rsid w:val="005563AA"/>
    <w:rsid w:val="005603C6"/>
    <w:rsid w:val="00562242"/>
    <w:rsid w:val="00564C3D"/>
    <w:rsid w:val="00565F48"/>
    <w:rsid w:val="00566B1C"/>
    <w:rsid w:val="00567179"/>
    <w:rsid w:val="0057051B"/>
    <w:rsid w:val="0057180C"/>
    <w:rsid w:val="0057192D"/>
    <w:rsid w:val="00571B63"/>
    <w:rsid w:val="0057227D"/>
    <w:rsid w:val="00573A1B"/>
    <w:rsid w:val="00574363"/>
    <w:rsid w:val="00575963"/>
    <w:rsid w:val="00575C8B"/>
    <w:rsid w:val="005764AE"/>
    <w:rsid w:val="00576509"/>
    <w:rsid w:val="005800AE"/>
    <w:rsid w:val="005810F3"/>
    <w:rsid w:val="00581762"/>
    <w:rsid w:val="00581997"/>
    <w:rsid w:val="00581B41"/>
    <w:rsid w:val="00585395"/>
    <w:rsid w:val="0058743F"/>
    <w:rsid w:val="0058781E"/>
    <w:rsid w:val="00587B39"/>
    <w:rsid w:val="005920D5"/>
    <w:rsid w:val="00593262"/>
    <w:rsid w:val="00593DC1"/>
    <w:rsid w:val="00594E54"/>
    <w:rsid w:val="005A1056"/>
    <w:rsid w:val="005A1F93"/>
    <w:rsid w:val="005A2254"/>
    <w:rsid w:val="005A5665"/>
    <w:rsid w:val="005A690D"/>
    <w:rsid w:val="005B13CF"/>
    <w:rsid w:val="005B2592"/>
    <w:rsid w:val="005B5C5E"/>
    <w:rsid w:val="005B7143"/>
    <w:rsid w:val="005C0640"/>
    <w:rsid w:val="005C17F6"/>
    <w:rsid w:val="005C1D15"/>
    <w:rsid w:val="005C22A9"/>
    <w:rsid w:val="005C4377"/>
    <w:rsid w:val="005C4D90"/>
    <w:rsid w:val="005C5D0B"/>
    <w:rsid w:val="005C73E8"/>
    <w:rsid w:val="005D0A45"/>
    <w:rsid w:val="005D0F7B"/>
    <w:rsid w:val="005D2190"/>
    <w:rsid w:val="005D30C2"/>
    <w:rsid w:val="005D3B4D"/>
    <w:rsid w:val="005D5320"/>
    <w:rsid w:val="005D56D6"/>
    <w:rsid w:val="005D6655"/>
    <w:rsid w:val="005D6A53"/>
    <w:rsid w:val="005D708C"/>
    <w:rsid w:val="005E038C"/>
    <w:rsid w:val="005E3105"/>
    <w:rsid w:val="005E3509"/>
    <w:rsid w:val="005E35D2"/>
    <w:rsid w:val="005E3E58"/>
    <w:rsid w:val="005E3FF1"/>
    <w:rsid w:val="005E5E85"/>
    <w:rsid w:val="005F1027"/>
    <w:rsid w:val="005F2645"/>
    <w:rsid w:val="005F4F22"/>
    <w:rsid w:val="0060399A"/>
    <w:rsid w:val="00606A28"/>
    <w:rsid w:val="00607273"/>
    <w:rsid w:val="006072B8"/>
    <w:rsid w:val="00610216"/>
    <w:rsid w:val="006143AD"/>
    <w:rsid w:val="0061440D"/>
    <w:rsid w:val="00614E79"/>
    <w:rsid w:val="0061501A"/>
    <w:rsid w:val="00615342"/>
    <w:rsid w:val="00615BC3"/>
    <w:rsid w:val="0062047B"/>
    <w:rsid w:val="00621D6D"/>
    <w:rsid w:val="0062537A"/>
    <w:rsid w:val="00625DD7"/>
    <w:rsid w:val="00627917"/>
    <w:rsid w:val="00630935"/>
    <w:rsid w:val="00631D06"/>
    <w:rsid w:val="006330D0"/>
    <w:rsid w:val="0063373E"/>
    <w:rsid w:val="0063429A"/>
    <w:rsid w:val="006343CB"/>
    <w:rsid w:val="00635390"/>
    <w:rsid w:val="006361A3"/>
    <w:rsid w:val="006375E7"/>
    <w:rsid w:val="006379BC"/>
    <w:rsid w:val="00637E0B"/>
    <w:rsid w:val="00640413"/>
    <w:rsid w:val="00642667"/>
    <w:rsid w:val="00642EEE"/>
    <w:rsid w:val="0064384C"/>
    <w:rsid w:val="00643C04"/>
    <w:rsid w:val="00645648"/>
    <w:rsid w:val="00650617"/>
    <w:rsid w:val="00651CDB"/>
    <w:rsid w:val="006540AF"/>
    <w:rsid w:val="006558B5"/>
    <w:rsid w:val="00663AE8"/>
    <w:rsid w:val="00664D38"/>
    <w:rsid w:val="00666EC4"/>
    <w:rsid w:val="00670D84"/>
    <w:rsid w:val="00670ED6"/>
    <w:rsid w:val="00672027"/>
    <w:rsid w:val="0068174F"/>
    <w:rsid w:val="00684A38"/>
    <w:rsid w:val="00685F02"/>
    <w:rsid w:val="006862CF"/>
    <w:rsid w:val="00686D72"/>
    <w:rsid w:val="006917CF"/>
    <w:rsid w:val="00691BA8"/>
    <w:rsid w:val="00691F13"/>
    <w:rsid w:val="00692028"/>
    <w:rsid w:val="006934BC"/>
    <w:rsid w:val="006948FB"/>
    <w:rsid w:val="006960E2"/>
    <w:rsid w:val="006A0C77"/>
    <w:rsid w:val="006A0F67"/>
    <w:rsid w:val="006A1610"/>
    <w:rsid w:val="006A17C0"/>
    <w:rsid w:val="006A40AA"/>
    <w:rsid w:val="006A4D08"/>
    <w:rsid w:val="006A5E9C"/>
    <w:rsid w:val="006A6DC3"/>
    <w:rsid w:val="006B237F"/>
    <w:rsid w:val="006B51C0"/>
    <w:rsid w:val="006B5CAF"/>
    <w:rsid w:val="006B66E6"/>
    <w:rsid w:val="006B6D38"/>
    <w:rsid w:val="006B7247"/>
    <w:rsid w:val="006C0097"/>
    <w:rsid w:val="006C080E"/>
    <w:rsid w:val="006C1342"/>
    <w:rsid w:val="006C1392"/>
    <w:rsid w:val="006C1AB7"/>
    <w:rsid w:val="006C2B65"/>
    <w:rsid w:val="006C3AE8"/>
    <w:rsid w:val="006C3C93"/>
    <w:rsid w:val="006C4502"/>
    <w:rsid w:val="006C48C8"/>
    <w:rsid w:val="006C4BDF"/>
    <w:rsid w:val="006C5946"/>
    <w:rsid w:val="006C5BD3"/>
    <w:rsid w:val="006C651B"/>
    <w:rsid w:val="006C70AE"/>
    <w:rsid w:val="006D02CE"/>
    <w:rsid w:val="006D0569"/>
    <w:rsid w:val="006D10FD"/>
    <w:rsid w:val="006D29F3"/>
    <w:rsid w:val="006D49DD"/>
    <w:rsid w:val="006D54E8"/>
    <w:rsid w:val="006D6DA0"/>
    <w:rsid w:val="006D70C1"/>
    <w:rsid w:val="006D7E33"/>
    <w:rsid w:val="006E1EBE"/>
    <w:rsid w:val="006E32F2"/>
    <w:rsid w:val="006F0122"/>
    <w:rsid w:val="006F1C88"/>
    <w:rsid w:val="006F53C2"/>
    <w:rsid w:val="006F6E23"/>
    <w:rsid w:val="0070096A"/>
    <w:rsid w:val="00701CE4"/>
    <w:rsid w:val="00704AAC"/>
    <w:rsid w:val="00710E61"/>
    <w:rsid w:val="007120A0"/>
    <w:rsid w:val="007125DF"/>
    <w:rsid w:val="007135C8"/>
    <w:rsid w:val="00713D9D"/>
    <w:rsid w:val="007153DF"/>
    <w:rsid w:val="00715DF4"/>
    <w:rsid w:val="007163DA"/>
    <w:rsid w:val="007208C8"/>
    <w:rsid w:val="00721051"/>
    <w:rsid w:val="00722000"/>
    <w:rsid w:val="00722276"/>
    <w:rsid w:val="00722E22"/>
    <w:rsid w:val="007233D8"/>
    <w:rsid w:val="007237CA"/>
    <w:rsid w:val="007249FE"/>
    <w:rsid w:val="00724AF6"/>
    <w:rsid w:val="00724B3C"/>
    <w:rsid w:val="00725747"/>
    <w:rsid w:val="007269E0"/>
    <w:rsid w:val="00726FC3"/>
    <w:rsid w:val="00730038"/>
    <w:rsid w:val="007300FE"/>
    <w:rsid w:val="007313D9"/>
    <w:rsid w:val="0073392F"/>
    <w:rsid w:val="007344F7"/>
    <w:rsid w:val="0073509C"/>
    <w:rsid w:val="0074064B"/>
    <w:rsid w:val="00741659"/>
    <w:rsid w:val="00741B6D"/>
    <w:rsid w:val="007428AB"/>
    <w:rsid w:val="00744C9B"/>
    <w:rsid w:val="00745142"/>
    <w:rsid w:val="0074556A"/>
    <w:rsid w:val="00747442"/>
    <w:rsid w:val="00747993"/>
    <w:rsid w:val="00751D80"/>
    <w:rsid w:val="007529A4"/>
    <w:rsid w:val="00754235"/>
    <w:rsid w:val="00760019"/>
    <w:rsid w:val="007604DC"/>
    <w:rsid w:val="00762B3C"/>
    <w:rsid w:val="00764E8F"/>
    <w:rsid w:val="0076525A"/>
    <w:rsid w:val="0076730F"/>
    <w:rsid w:val="00773D59"/>
    <w:rsid w:val="007748BC"/>
    <w:rsid w:val="00775D3F"/>
    <w:rsid w:val="00785C50"/>
    <w:rsid w:val="00786B79"/>
    <w:rsid w:val="00790C30"/>
    <w:rsid w:val="0079353A"/>
    <w:rsid w:val="00794F0A"/>
    <w:rsid w:val="007A03E8"/>
    <w:rsid w:val="007A2660"/>
    <w:rsid w:val="007A3CE8"/>
    <w:rsid w:val="007A542D"/>
    <w:rsid w:val="007A6493"/>
    <w:rsid w:val="007B0CD3"/>
    <w:rsid w:val="007B0FD4"/>
    <w:rsid w:val="007B1951"/>
    <w:rsid w:val="007B40D7"/>
    <w:rsid w:val="007B5B5C"/>
    <w:rsid w:val="007C0074"/>
    <w:rsid w:val="007C0599"/>
    <w:rsid w:val="007C0D10"/>
    <w:rsid w:val="007C0F9D"/>
    <w:rsid w:val="007C10B6"/>
    <w:rsid w:val="007C3FCA"/>
    <w:rsid w:val="007C47FE"/>
    <w:rsid w:val="007C7A46"/>
    <w:rsid w:val="007D2380"/>
    <w:rsid w:val="007D2A8D"/>
    <w:rsid w:val="007D673E"/>
    <w:rsid w:val="007E0267"/>
    <w:rsid w:val="007E1127"/>
    <w:rsid w:val="007E13F7"/>
    <w:rsid w:val="007E2C85"/>
    <w:rsid w:val="007E3F63"/>
    <w:rsid w:val="007E7D3A"/>
    <w:rsid w:val="007F0AD3"/>
    <w:rsid w:val="007F154B"/>
    <w:rsid w:val="007F4BFB"/>
    <w:rsid w:val="007F596D"/>
    <w:rsid w:val="007F60EC"/>
    <w:rsid w:val="007F633A"/>
    <w:rsid w:val="007F64F5"/>
    <w:rsid w:val="00802582"/>
    <w:rsid w:val="008029F2"/>
    <w:rsid w:val="008030D4"/>
    <w:rsid w:val="00803F70"/>
    <w:rsid w:val="00805E76"/>
    <w:rsid w:val="008063C2"/>
    <w:rsid w:val="00810554"/>
    <w:rsid w:val="00810AE0"/>
    <w:rsid w:val="00811DF1"/>
    <w:rsid w:val="00811E0A"/>
    <w:rsid w:val="00813F93"/>
    <w:rsid w:val="00816972"/>
    <w:rsid w:val="00816CB0"/>
    <w:rsid w:val="008261A5"/>
    <w:rsid w:val="008267BF"/>
    <w:rsid w:val="00833A4D"/>
    <w:rsid w:val="00833FFB"/>
    <w:rsid w:val="0083472E"/>
    <w:rsid w:val="008355F2"/>
    <w:rsid w:val="008377FE"/>
    <w:rsid w:val="00840022"/>
    <w:rsid w:val="00841C0A"/>
    <w:rsid w:val="0084205E"/>
    <w:rsid w:val="008435F2"/>
    <w:rsid w:val="00846D65"/>
    <w:rsid w:val="0085276E"/>
    <w:rsid w:val="00853331"/>
    <w:rsid w:val="008562E1"/>
    <w:rsid w:val="008570DC"/>
    <w:rsid w:val="00860140"/>
    <w:rsid w:val="00860EF5"/>
    <w:rsid w:val="00863499"/>
    <w:rsid w:val="00863703"/>
    <w:rsid w:val="00863BAB"/>
    <w:rsid w:val="00864A4F"/>
    <w:rsid w:val="00864F3E"/>
    <w:rsid w:val="008666BD"/>
    <w:rsid w:val="00866B61"/>
    <w:rsid w:val="00867F15"/>
    <w:rsid w:val="008706B4"/>
    <w:rsid w:val="00873DE1"/>
    <w:rsid w:val="00873EB7"/>
    <w:rsid w:val="008756E7"/>
    <w:rsid w:val="00876C27"/>
    <w:rsid w:val="00877049"/>
    <w:rsid w:val="00883A25"/>
    <w:rsid w:val="008847AE"/>
    <w:rsid w:val="00884ABF"/>
    <w:rsid w:val="008853AE"/>
    <w:rsid w:val="0088608B"/>
    <w:rsid w:val="00887499"/>
    <w:rsid w:val="00890F2D"/>
    <w:rsid w:val="0089178F"/>
    <w:rsid w:val="00892889"/>
    <w:rsid w:val="008931AD"/>
    <w:rsid w:val="008950A0"/>
    <w:rsid w:val="00896624"/>
    <w:rsid w:val="008A016F"/>
    <w:rsid w:val="008A4A68"/>
    <w:rsid w:val="008A6B42"/>
    <w:rsid w:val="008B044E"/>
    <w:rsid w:val="008B4373"/>
    <w:rsid w:val="008B43BD"/>
    <w:rsid w:val="008B45C2"/>
    <w:rsid w:val="008B5E22"/>
    <w:rsid w:val="008C0D60"/>
    <w:rsid w:val="008C2322"/>
    <w:rsid w:val="008C32F5"/>
    <w:rsid w:val="008C55DC"/>
    <w:rsid w:val="008C621F"/>
    <w:rsid w:val="008C6F09"/>
    <w:rsid w:val="008C7DA7"/>
    <w:rsid w:val="008D042D"/>
    <w:rsid w:val="008D3913"/>
    <w:rsid w:val="008D3AC9"/>
    <w:rsid w:val="008D5981"/>
    <w:rsid w:val="008D5B4F"/>
    <w:rsid w:val="008D65D1"/>
    <w:rsid w:val="008E1EF8"/>
    <w:rsid w:val="008E3460"/>
    <w:rsid w:val="008E5CA7"/>
    <w:rsid w:val="008E5F87"/>
    <w:rsid w:val="008E66FB"/>
    <w:rsid w:val="008F09EC"/>
    <w:rsid w:val="008F2404"/>
    <w:rsid w:val="008F31D7"/>
    <w:rsid w:val="008F44B9"/>
    <w:rsid w:val="008F45B8"/>
    <w:rsid w:val="008F5298"/>
    <w:rsid w:val="009003B0"/>
    <w:rsid w:val="00904F60"/>
    <w:rsid w:val="0090528D"/>
    <w:rsid w:val="00910100"/>
    <w:rsid w:val="0091051A"/>
    <w:rsid w:val="00910D74"/>
    <w:rsid w:val="009136F8"/>
    <w:rsid w:val="00914E70"/>
    <w:rsid w:val="00915AF7"/>
    <w:rsid w:val="00916E52"/>
    <w:rsid w:val="009204DC"/>
    <w:rsid w:val="00923A50"/>
    <w:rsid w:val="00924472"/>
    <w:rsid w:val="00924EAE"/>
    <w:rsid w:val="0092533B"/>
    <w:rsid w:val="00926C33"/>
    <w:rsid w:val="00927696"/>
    <w:rsid w:val="0093001C"/>
    <w:rsid w:val="00930625"/>
    <w:rsid w:val="00932EFA"/>
    <w:rsid w:val="00935D72"/>
    <w:rsid w:val="0094006B"/>
    <w:rsid w:val="0094227E"/>
    <w:rsid w:val="00942FAF"/>
    <w:rsid w:val="00947325"/>
    <w:rsid w:val="009475F8"/>
    <w:rsid w:val="00947A28"/>
    <w:rsid w:val="009500DF"/>
    <w:rsid w:val="0095087B"/>
    <w:rsid w:val="00951B8A"/>
    <w:rsid w:val="00954A97"/>
    <w:rsid w:val="00956B2D"/>
    <w:rsid w:val="00962119"/>
    <w:rsid w:val="009666DE"/>
    <w:rsid w:val="00967EA8"/>
    <w:rsid w:val="0097054A"/>
    <w:rsid w:val="00970DD8"/>
    <w:rsid w:val="00972144"/>
    <w:rsid w:val="00982E9E"/>
    <w:rsid w:val="00985878"/>
    <w:rsid w:val="00985B24"/>
    <w:rsid w:val="009906E0"/>
    <w:rsid w:val="0099079B"/>
    <w:rsid w:val="00992EFB"/>
    <w:rsid w:val="0099363F"/>
    <w:rsid w:val="00994384"/>
    <w:rsid w:val="009946B9"/>
    <w:rsid w:val="00996366"/>
    <w:rsid w:val="009A015B"/>
    <w:rsid w:val="009A03C9"/>
    <w:rsid w:val="009A12BD"/>
    <w:rsid w:val="009A53CE"/>
    <w:rsid w:val="009A5A7E"/>
    <w:rsid w:val="009B226E"/>
    <w:rsid w:val="009B57F2"/>
    <w:rsid w:val="009B725A"/>
    <w:rsid w:val="009B7807"/>
    <w:rsid w:val="009C1EC6"/>
    <w:rsid w:val="009C2F98"/>
    <w:rsid w:val="009C3B4A"/>
    <w:rsid w:val="009D0520"/>
    <w:rsid w:val="009D0A55"/>
    <w:rsid w:val="009D4AEC"/>
    <w:rsid w:val="009D669A"/>
    <w:rsid w:val="009D770F"/>
    <w:rsid w:val="009E11F5"/>
    <w:rsid w:val="009E1623"/>
    <w:rsid w:val="009E39C7"/>
    <w:rsid w:val="009E4D26"/>
    <w:rsid w:val="009E4F72"/>
    <w:rsid w:val="009E5610"/>
    <w:rsid w:val="009E634E"/>
    <w:rsid w:val="009E7F27"/>
    <w:rsid w:val="009F5B90"/>
    <w:rsid w:val="009F7BC0"/>
    <w:rsid w:val="00A016F3"/>
    <w:rsid w:val="00A03D5F"/>
    <w:rsid w:val="00A05B10"/>
    <w:rsid w:val="00A06029"/>
    <w:rsid w:val="00A12602"/>
    <w:rsid w:val="00A12B3C"/>
    <w:rsid w:val="00A1424A"/>
    <w:rsid w:val="00A15F85"/>
    <w:rsid w:val="00A171D7"/>
    <w:rsid w:val="00A17CD9"/>
    <w:rsid w:val="00A2088B"/>
    <w:rsid w:val="00A210EB"/>
    <w:rsid w:val="00A24385"/>
    <w:rsid w:val="00A2483A"/>
    <w:rsid w:val="00A27C28"/>
    <w:rsid w:val="00A31604"/>
    <w:rsid w:val="00A3349B"/>
    <w:rsid w:val="00A3511B"/>
    <w:rsid w:val="00A363D5"/>
    <w:rsid w:val="00A369F8"/>
    <w:rsid w:val="00A36FB6"/>
    <w:rsid w:val="00A3795D"/>
    <w:rsid w:val="00A41533"/>
    <w:rsid w:val="00A41ADA"/>
    <w:rsid w:val="00A420BB"/>
    <w:rsid w:val="00A42ECF"/>
    <w:rsid w:val="00A475BF"/>
    <w:rsid w:val="00A47747"/>
    <w:rsid w:val="00A47942"/>
    <w:rsid w:val="00A47CDE"/>
    <w:rsid w:val="00A505F1"/>
    <w:rsid w:val="00A50F4E"/>
    <w:rsid w:val="00A51B1E"/>
    <w:rsid w:val="00A545FE"/>
    <w:rsid w:val="00A554BB"/>
    <w:rsid w:val="00A60F0C"/>
    <w:rsid w:val="00A6155A"/>
    <w:rsid w:val="00A61990"/>
    <w:rsid w:val="00A62512"/>
    <w:rsid w:val="00A63905"/>
    <w:rsid w:val="00A65EB0"/>
    <w:rsid w:val="00A66AFF"/>
    <w:rsid w:val="00A67AF0"/>
    <w:rsid w:val="00A71094"/>
    <w:rsid w:val="00A722AF"/>
    <w:rsid w:val="00A72905"/>
    <w:rsid w:val="00A7598B"/>
    <w:rsid w:val="00A7734E"/>
    <w:rsid w:val="00A77595"/>
    <w:rsid w:val="00A80A51"/>
    <w:rsid w:val="00A80E43"/>
    <w:rsid w:val="00A829EE"/>
    <w:rsid w:val="00A83845"/>
    <w:rsid w:val="00A878F6"/>
    <w:rsid w:val="00A87EEC"/>
    <w:rsid w:val="00A90068"/>
    <w:rsid w:val="00A937B9"/>
    <w:rsid w:val="00A94DE2"/>
    <w:rsid w:val="00AA17C5"/>
    <w:rsid w:val="00AA311C"/>
    <w:rsid w:val="00AA31A4"/>
    <w:rsid w:val="00AA5FA0"/>
    <w:rsid w:val="00AB065C"/>
    <w:rsid w:val="00AB09B5"/>
    <w:rsid w:val="00AB5345"/>
    <w:rsid w:val="00AB5E7B"/>
    <w:rsid w:val="00AB6055"/>
    <w:rsid w:val="00AB6C08"/>
    <w:rsid w:val="00AB6F05"/>
    <w:rsid w:val="00AC0139"/>
    <w:rsid w:val="00AC1DE8"/>
    <w:rsid w:val="00AC1F08"/>
    <w:rsid w:val="00AC3C24"/>
    <w:rsid w:val="00AC75AB"/>
    <w:rsid w:val="00AD0356"/>
    <w:rsid w:val="00AD098C"/>
    <w:rsid w:val="00AD0BC0"/>
    <w:rsid w:val="00AD0D39"/>
    <w:rsid w:val="00AD1761"/>
    <w:rsid w:val="00AD4A56"/>
    <w:rsid w:val="00AD5ABD"/>
    <w:rsid w:val="00AD6744"/>
    <w:rsid w:val="00AD700B"/>
    <w:rsid w:val="00AE0152"/>
    <w:rsid w:val="00AE09AA"/>
    <w:rsid w:val="00AE1DA3"/>
    <w:rsid w:val="00AE5E75"/>
    <w:rsid w:val="00AE611D"/>
    <w:rsid w:val="00AE6494"/>
    <w:rsid w:val="00AE6B56"/>
    <w:rsid w:val="00AF5B9C"/>
    <w:rsid w:val="00AF5F54"/>
    <w:rsid w:val="00AF7149"/>
    <w:rsid w:val="00B036E3"/>
    <w:rsid w:val="00B03E09"/>
    <w:rsid w:val="00B055E2"/>
    <w:rsid w:val="00B0682F"/>
    <w:rsid w:val="00B143AF"/>
    <w:rsid w:val="00B16013"/>
    <w:rsid w:val="00B16AE2"/>
    <w:rsid w:val="00B17F43"/>
    <w:rsid w:val="00B22236"/>
    <w:rsid w:val="00B2591B"/>
    <w:rsid w:val="00B27AF3"/>
    <w:rsid w:val="00B31B53"/>
    <w:rsid w:val="00B3309B"/>
    <w:rsid w:val="00B37125"/>
    <w:rsid w:val="00B42DFB"/>
    <w:rsid w:val="00B44C94"/>
    <w:rsid w:val="00B453A8"/>
    <w:rsid w:val="00B455F7"/>
    <w:rsid w:val="00B51298"/>
    <w:rsid w:val="00B5232F"/>
    <w:rsid w:val="00B57EE8"/>
    <w:rsid w:val="00B610A1"/>
    <w:rsid w:val="00B61434"/>
    <w:rsid w:val="00B62DD9"/>
    <w:rsid w:val="00B63591"/>
    <w:rsid w:val="00B646C7"/>
    <w:rsid w:val="00B64B1E"/>
    <w:rsid w:val="00B6675F"/>
    <w:rsid w:val="00B67612"/>
    <w:rsid w:val="00B73BF9"/>
    <w:rsid w:val="00B73C27"/>
    <w:rsid w:val="00B75A10"/>
    <w:rsid w:val="00B75DF8"/>
    <w:rsid w:val="00B7682F"/>
    <w:rsid w:val="00B76875"/>
    <w:rsid w:val="00B77FC0"/>
    <w:rsid w:val="00B8137E"/>
    <w:rsid w:val="00B85F4B"/>
    <w:rsid w:val="00B86014"/>
    <w:rsid w:val="00B87564"/>
    <w:rsid w:val="00B905F9"/>
    <w:rsid w:val="00B90C8C"/>
    <w:rsid w:val="00B91039"/>
    <w:rsid w:val="00B910F1"/>
    <w:rsid w:val="00B9228D"/>
    <w:rsid w:val="00B96874"/>
    <w:rsid w:val="00B96E91"/>
    <w:rsid w:val="00B9710A"/>
    <w:rsid w:val="00B971C9"/>
    <w:rsid w:val="00BA02EB"/>
    <w:rsid w:val="00BA272B"/>
    <w:rsid w:val="00BA2EC1"/>
    <w:rsid w:val="00BA4F5D"/>
    <w:rsid w:val="00BB0618"/>
    <w:rsid w:val="00BB284D"/>
    <w:rsid w:val="00BB3325"/>
    <w:rsid w:val="00BB469D"/>
    <w:rsid w:val="00BC0306"/>
    <w:rsid w:val="00BC1259"/>
    <w:rsid w:val="00BC17BF"/>
    <w:rsid w:val="00BC2196"/>
    <w:rsid w:val="00BC3183"/>
    <w:rsid w:val="00BC47E8"/>
    <w:rsid w:val="00BC6E88"/>
    <w:rsid w:val="00BC6EAC"/>
    <w:rsid w:val="00BD0119"/>
    <w:rsid w:val="00BD2B85"/>
    <w:rsid w:val="00BD50F9"/>
    <w:rsid w:val="00BD6494"/>
    <w:rsid w:val="00BD6C80"/>
    <w:rsid w:val="00BE5146"/>
    <w:rsid w:val="00BE7C49"/>
    <w:rsid w:val="00BF03EF"/>
    <w:rsid w:val="00BF043F"/>
    <w:rsid w:val="00BF10D9"/>
    <w:rsid w:val="00BF2A97"/>
    <w:rsid w:val="00BF30EA"/>
    <w:rsid w:val="00BF7E37"/>
    <w:rsid w:val="00C00577"/>
    <w:rsid w:val="00C03987"/>
    <w:rsid w:val="00C0647D"/>
    <w:rsid w:val="00C07CD7"/>
    <w:rsid w:val="00C12ECB"/>
    <w:rsid w:val="00C13925"/>
    <w:rsid w:val="00C13E49"/>
    <w:rsid w:val="00C208AB"/>
    <w:rsid w:val="00C216B1"/>
    <w:rsid w:val="00C23FB1"/>
    <w:rsid w:val="00C26A0B"/>
    <w:rsid w:val="00C31034"/>
    <w:rsid w:val="00C320F2"/>
    <w:rsid w:val="00C3367B"/>
    <w:rsid w:val="00C350AE"/>
    <w:rsid w:val="00C36884"/>
    <w:rsid w:val="00C40970"/>
    <w:rsid w:val="00C468C8"/>
    <w:rsid w:val="00C46935"/>
    <w:rsid w:val="00C475B5"/>
    <w:rsid w:val="00C511A4"/>
    <w:rsid w:val="00C54481"/>
    <w:rsid w:val="00C6073D"/>
    <w:rsid w:val="00C60772"/>
    <w:rsid w:val="00C62B80"/>
    <w:rsid w:val="00C634B9"/>
    <w:rsid w:val="00C65ECA"/>
    <w:rsid w:val="00C70803"/>
    <w:rsid w:val="00C70BE2"/>
    <w:rsid w:val="00C71093"/>
    <w:rsid w:val="00C74F39"/>
    <w:rsid w:val="00C7629A"/>
    <w:rsid w:val="00C772B2"/>
    <w:rsid w:val="00C777C4"/>
    <w:rsid w:val="00C806CD"/>
    <w:rsid w:val="00C80F93"/>
    <w:rsid w:val="00C81273"/>
    <w:rsid w:val="00C82A64"/>
    <w:rsid w:val="00C83802"/>
    <w:rsid w:val="00C838FF"/>
    <w:rsid w:val="00C83FE0"/>
    <w:rsid w:val="00C84548"/>
    <w:rsid w:val="00C84820"/>
    <w:rsid w:val="00C84F33"/>
    <w:rsid w:val="00C8518A"/>
    <w:rsid w:val="00C85469"/>
    <w:rsid w:val="00C91BFD"/>
    <w:rsid w:val="00C94641"/>
    <w:rsid w:val="00C94B05"/>
    <w:rsid w:val="00C957EB"/>
    <w:rsid w:val="00C959B8"/>
    <w:rsid w:val="00C968E2"/>
    <w:rsid w:val="00C97F3F"/>
    <w:rsid w:val="00CA21E7"/>
    <w:rsid w:val="00CA3017"/>
    <w:rsid w:val="00CA31E2"/>
    <w:rsid w:val="00CA3646"/>
    <w:rsid w:val="00CA39BA"/>
    <w:rsid w:val="00CA3AE8"/>
    <w:rsid w:val="00CA4372"/>
    <w:rsid w:val="00CA4B3F"/>
    <w:rsid w:val="00CA576D"/>
    <w:rsid w:val="00CA62E6"/>
    <w:rsid w:val="00CA7771"/>
    <w:rsid w:val="00CB1799"/>
    <w:rsid w:val="00CB2600"/>
    <w:rsid w:val="00CB2ED7"/>
    <w:rsid w:val="00CB3405"/>
    <w:rsid w:val="00CB3683"/>
    <w:rsid w:val="00CB4FC8"/>
    <w:rsid w:val="00CB54AF"/>
    <w:rsid w:val="00CB6378"/>
    <w:rsid w:val="00CB7B10"/>
    <w:rsid w:val="00CC22FC"/>
    <w:rsid w:val="00CC2913"/>
    <w:rsid w:val="00CC3701"/>
    <w:rsid w:val="00CC379D"/>
    <w:rsid w:val="00CC7E78"/>
    <w:rsid w:val="00CD269E"/>
    <w:rsid w:val="00CD4816"/>
    <w:rsid w:val="00CD4D68"/>
    <w:rsid w:val="00CD5D9C"/>
    <w:rsid w:val="00CD5FE8"/>
    <w:rsid w:val="00CD663A"/>
    <w:rsid w:val="00CD66F8"/>
    <w:rsid w:val="00CD6B63"/>
    <w:rsid w:val="00CD7666"/>
    <w:rsid w:val="00CE28DD"/>
    <w:rsid w:val="00CE511A"/>
    <w:rsid w:val="00CE5342"/>
    <w:rsid w:val="00CE5AF7"/>
    <w:rsid w:val="00CE64CA"/>
    <w:rsid w:val="00CE6560"/>
    <w:rsid w:val="00CF669F"/>
    <w:rsid w:val="00D011CE"/>
    <w:rsid w:val="00D014C6"/>
    <w:rsid w:val="00D024F3"/>
    <w:rsid w:val="00D0380C"/>
    <w:rsid w:val="00D049B2"/>
    <w:rsid w:val="00D0754C"/>
    <w:rsid w:val="00D10B6B"/>
    <w:rsid w:val="00D13229"/>
    <w:rsid w:val="00D14B6B"/>
    <w:rsid w:val="00D16300"/>
    <w:rsid w:val="00D1635C"/>
    <w:rsid w:val="00D2046F"/>
    <w:rsid w:val="00D20F83"/>
    <w:rsid w:val="00D21E03"/>
    <w:rsid w:val="00D23627"/>
    <w:rsid w:val="00D23A6C"/>
    <w:rsid w:val="00D3260F"/>
    <w:rsid w:val="00D335A1"/>
    <w:rsid w:val="00D369F8"/>
    <w:rsid w:val="00D40B2F"/>
    <w:rsid w:val="00D42684"/>
    <w:rsid w:val="00D45F1C"/>
    <w:rsid w:val="00D5012A"/>
    <w:rsid w:val="00D51AD4"/>
    <w:rsid w:val="00D53C04"/>
    <w:rsid w:val="00D545F6"/>
    <w:rsid w:val="00D57E33"/>
    <w:rsid w:val="00D6019E"/>
    <w:rsid w:val="00D608A0"/>
    <w:rsid w:val="00D609F6"/>
    <w:rsid w:val="00D60EB2"/>
    <w:rsid w:val="00D64295"/>
    <w:rsid w:val="00D64983"/>
    <w:rsid w:val="00D6538F"/>
    <w:rsid w:val="00D662FC"/>
    <w:rsid w:val="00D70125"/>
    <w:rsid w:val="00D70E2A"/>
    <w:rsid w:val="00D71212"/>
    <w:rsid w:val="00D7230E"/>
    <w:rsid w:val="00D72A88"/>
    <w:rsid w:val="00D72AE5"/>
    <w:rsid w:val="00D74EA5"/>
    <w:rsid w:val="00D76871"/>
    <w:rsid w:val="00D7757D"/>
    <w:rsid w:val="00D80A1E"/>
    <w:rsid w:val="00D81214"/>
    <w:rsid w:val="00D812AE"/>
    <w:rsid w:val="00D83085"/>
    <w:rsid w:val="00D8310E"/>
    <w:rsid w:val="00D85D2C"/>
    <w:rsid w:val="00D87C99"/>
    <w:rsid w:val="00D91321"/>
    <w:rsid w:val="00D92420"/>
    <w:rsid w:val="00D92A06"/>
    <w:rsid w:val="00D93228"/>
    <w:rsid w:val="00D934E8"/>
    <w:rsid w:val="00D94F43"/>
    <w:rsid w:val="00DA0552"/>
    <w:rsid w:val="00DA2BE6"/>
    <w:rsid w:val="00DA2F0B"/>
    <w:rsid w:val="00DA56BF"/>
    <w:rsid w:val="00DA64D0"/>
    <w:rsid w:val="00DA77FF"/>
    <w:rsid w:val="00DB32CA"/>
    <w:rsid w:val="00DB47D7"/>
    <w:rsid w:val="00DC09C1"/>
    <w:rsid w:val="00DC0BF9"/>
    <w:rsid w:val="00DC0D0E"/>
    <w:rsid w:val="00DC25F8"/>
    <w:rsid w:val="00DC40C4"/>
    <w:rsid w:val="00DC4120"/>
    <w:rsid w:val="00DC620C"/>
    <w:rsid w:val="00DC793D"/>
    <w:rsid w:val="00DD0C9A"/>
    <w:rsid w:val="00DD21D5"/>
    <w:rsid w:val="00DD2D20"/>
    <w:rsid w:val="00DD34EC"/>
    <w:rsid w:val="00DD36DD"/>
    <w:rsid w:val="00DD39FA"/>
    <w:rsid w:val="00DD43EA"/>
    <w:rsid w:val="00DD4B42"/>
    <w:rsid w:val="00DD4EEE"/>
    <w:rsid w:val="00DD55AE"/>
    <w:rsid w:val="00DD5B15"/>
    <w:rsid w:val="00DD715D"/>
    <w:rsid w:val="00DE0D47"/>
    <w:rsid w:val="00DE6421"/>
    <w:rsid w:val="00DE7159"/>
    <w:rsid w:val="00DF36BA"/>
    <w:rsid w:val="00DF39AA"/>
    <w:rsid w:val="00DF3ECC"/>
    <w:rsid w:val="00DF4628"/>
    <w:rsid w:val="00DF4D63"/>
    <w:rsid w:val="00DF50EC"/>
    <w:rsid w:val="00DF55B1"/>
    <w:rsid w:val="00DF5887"/>
    <w:rsid w:val="00E00494"/>
    <w:rsid w:val="00E00498"/>
    <w:rsid w:val="00E01FF4"/>
    <w:rsid w:val="00E068C4"/>
    <w:rsid w:val="00E10142"/>
    <w:rsid w:val="00E10700"/>
    <w:rsid w:val="00E119C0"/>
    <w:rsid w:val="00E1345A"/>
    <w:rsid w:val="00E13810"/>
    <w:rsid w:val="00E16FBC"/>
    <w:rsid w:val="00E17E96"/>
    <w:rsid w:val="00E2547A"/>
    <w:rsid w:val="00E25505"/>
    <w:rsid w:val="00E26947"/>
    <w:rsid w:val="00E30E95"/>
    <w:rsid w:val="00E30F3E"/>
    <w:rsid w:val="00E31C1D"/>
    <w:rsid w:val="00E325F5"/>
    <w:rsid w:val="00E335DC"/>
    <w:rsid w:val="00E3379B"/>
    <w:rsid w:val="00E33AFE"/>
    <w:rsid w:val="00E351C9"/>
    <w:rsid w:val="00E37659"/>
    <w:rsid w:val="00E37E20"/>
    <w:rsid w:val="00E43D4C"/>
    <w:rsid w:val="00E43EB5"/>
    <w:rsid w:val="00E445FA"/>
    <w:rsid w:val="00E451A5"/>
    <w:rsid w:val="00E518B2"/>
    <w:rsid w:val="00E52F33"/>
    <w:rsid w:val="00E55120"/>
    <w:rsid w:val="00E56740"/>
    <w:rsid w:val="00E56A53"/>
    <w:rsid w:val="00E56AB1"/>
    <w:rsid w:val="00E56E13"/>
    <w:rsid w:val="00E579C6"/>
    <w:rsid w:val="00E60BF2"/>
    <w:rsid w:val="00E60DF4"/>
    <w:rsid w:val="00E61562"/>
    <w:rsid w:val="00E61AAD"/>
    <w:rsid w:val="00E61B65"/>
    <w:rsid w:val="00E638E3"/>
    <w:rsid w:val="00E6580B"/>
    <w:rsid w:val="00E65D42"/>
    <w:rsid w:val="00E677DE"/>
    <w:rsid w:val="00E6791A"/>
    <w:rsid w:val="00E71152"/>
    <w:rsid w:val="00E721A7"/>
    <w:rsid w:val="00E76FC1"/>
    <w:rsid w:val="00E77D60"/>
    <w:rsid w:val="00E80AF6"/>
    <w:rsid w:val="00E849AB"/>
    <w:rsid w:val="00E84E53"/>
    <w:rsid w:val="00E87539"/>
    <w:rsid w:val="00E87F27"/>
    <w:rsid w:val="00E900B0"/>
    <w:rsid w:val="00E90542"/>
    <w:rsid w:val="00E92717"/>
    <w:rsid w:val="00E92873"/>
    <w:rsid w:val="00E92D48"/>
    <w:rsid w:val="00E92E8A"/>
    <w:rsid w:val="00E9445B"/>
    <w:rsid w:val="00E949F4"/>
    <w:rsid w:val="00E94CED"/>
    <w:rsid w:val="00E9616A"/>
    <w:rsid w:val="00E9661F"/>
    <w:rsid w:val="00EA00BD"/>
    <w:rsid w:val="00EA0627"/>
    <w:rsid w:val="00EA1A3B"/>
    <w:rsid w:val="00EA27F2"/>
    <w:rsid w:val="00EA40AB"/>
    <w:rsid w:val="00EA4A9B"/>
    <w:rsid w:val="00EA4B25"/>
    <w:rsid w:val="00EA4DDA"/>
    <w:rsid w:val="00EA5D9D"/>
    <w:rsid w:val="00EA6B1D"/>
    <w:rsid w:val="00EA7871"/>
    <w:rsid w:val="00EB1E66"/>
    <w:rsid w:val="00EB2EC1"/>
    <w:rsid w:val="00EB30ED"/>
    <w:rsid w:val="00EB3238"/>
    <w:rsid w:val="00EB339E"/>
    <w:rsid w:val="00EB4750"/>
    <w:rsid w:val="00EB545A"/>
    <w:rsid w:val="00EB6252"/>
    <w:rsid w:val="00EB65FF"/>
    <w:rsid w:val="00EC0349"/>
    <w:rsid w:val="00EC060E"/>
    <w:rsid w:val="00EC162A"/>
    <w:rsid w:val="00EC1C7A"/>
    <w:rsid w:val="00EC272A"/>
    <w:rsid w:val="00EC280E"/>
    <w:rsid w:val="00EC48BF"/>
    <w:rsid w:val="00ED1BE1"/>
    <w:rsid w:val="00ED4737"/>
    <w:rsid w:val="00ED4AE8"/>
    <w:rsid w:val="00ED6CB8"/>
    <w:rsid w:val="00ED72B5"/>
    <w:rsid w:val="00EE0CB5"/>
    <w:rsid w:val="00EE1502"/>
    <w:rsid w:val="00EE4628"/>
    <w:rsid w:val="00EE5993"/>
    <w:rsid w:val="00EE5F18"/>
    <w:rsid w:val="00EE6CEF"/>
    <w:rsid w:val="00EF4A78"/>
    <w:rsid w:val="00EF541C"/>
    <w:rsid w:val="00EF67B7"/>
    <w:rsid w:val="00EF70E4"/>
    <w:rsid w:val="00EF725E"/>
    <w:rsid w:val="00F0165A"/>
    <w:rsid w:val="00F02C36"/>
    <w:rsid w:val="00F04559"/>
    <w:rsid w:val="00F0596F"/>
    <w:rsid w:val="00F0730A"/>
    <w:rsid w:val="00F07677"/>
    <w:rsid w:val="00F10BA2"/>
    <w:rsid w:val="00F117B6"/>
    <w:rsid w:val="00F130DB"/>
    <w:rsid w:val="00F17395"/>
    <w:rsid w:val="00F17EF5"/>
    <w:rsid w:val="00F20AF6"/>
    <w:rsid w:val="00F216A7"/>
    <w:rsid w:val="00F21CD0"/>
    <w:rsid w:val="00F21D46"/>
    <w:rsid w:val="00F2325A"/>
    <w:rsid w:val="00F23CDA"/>
    <w:rsid w:val="00F24272"/>
    <w:rsid w:val="00F2449D"/>
    <w:rsid w:val="00F248F6"/>
    <w:rsid w:val="00F27E80"/>
    <w:rsid w:val="00F30689"/>
    <w:rsid w:val="00F30C44"/>
    <w:rsid w:val="00F3235E"/>
    <w:rsid w:val="00F33D70"/>
    <w:rsid w:val="00F36969"/>
    <w:rsid w:val="00F37222"/>
    <w:rsid w:val="00F3731A"/>
    <w:rsid w:val="00F37BE1"/>
    <w:rsid w:val="00F44482"/>
    <w:rsid w:val="00F44D86"/>
    <w:rsid w:val="00F45A64"/>
    <w:rsid w:val="00F46073"/>
    <w:rsid w:val="00F4616E"/>
    <w:rsid w:val="00F4707D"/>
    <w:rsid w:val="00F47601"/>
    <w:rsid w:val="00F4796E"/>
    <w:rsid w:val="00F50972"/>
    <w:rsid w:val="00F511D3"/>
    <w:rsid w:val="00F52823"/>
    <w:rsid w:val="00F55937"/>
    <w:rsid w:val="00F604E3"/>
    <w:rsid w:val="00F605EC"/>
    <w:rsid w:val="00F62A56"/>
    <w:rsid w:val="00F63A5C"/>
    <w:rsid w:val="00F666C0"/>
    <w:rsid w:val="00F70862"/>
    <w:rsid w:val="00F7130A"/>
    <w:rsid w:val="00F727C0"/>
    <w:rsid w:val="00F730B4"/>
    <w:rsid w:val="00F735DD"/>
    <w:rsid w:val="00F73E77"/>
    <w:rsid w:val="00F74634"/>
    <w:rsid w:val="00F75B74"/>
    <w:rsid w:val="00F75DFA"/>
    <w:rsid w:val="00F76DDE"/>
    <w:rsid w:val="00F803F3"/>
    <w:rsid w:val="00F806FE"/>
    <w:rsid w:val="00F83081"/>
    <w:rsid w:val="00F83BAC"/>
    <w:rsid w:val="00F8427D"/>
    <w:rsid w:val="00F843EA"/>
    <w:rsid w:val="00F8601C"/>
    <w:rsid w:val="00F93044"/>
    <w:rsid w:val="00FA1A9D"/>
    <w:rsid w:val="00FA254E"/>
    <w:rsid w:val="00FA4E62"/>
    <w:rsid w:val="00FA7D87"/>
    <w:rsid w:val="00FB4174"/>
    <w:rsid w:val="00FB4AE5"/>
    <w:rsid w:val="00FB5A02"/>
    <w:rsid w:val="00FB61E7"/>
    <w:rsid w:val="00FC0853"/>
    <w:rsid w:val="00FC314D"/>
    <w:rsid w:val="00FC5575"/>
    <w:rsid w:val="00FC58D7"/>
    <w:rsid w:val="00FC5F51"/>
    <w:rsid w:val="00FC69B8"/>
    <w:rsid w:val="00FD0516"/>
    <w:rsid w:val="00FD23B1"/>
    <w:rsid w:val="00FE7142"/>
    <w:rsid w:val="00FE779F"/>
    <w:rsid w:val="00FE79F4"/>
    <w:rsid w:val="00FE7CBA"/>
    <w:rsid w:val="00FF1CFE"/>
    <w:rsid w:val="00FF3DA8"/>
    <w:rsid w:val="00FF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DFT Body Text"/>
    <w:qFormat/>
    <w:rsid w:val="009D4AEC"/>
    <w:pPr>
      <w:spacing w:before="120" w:after="120" w:line="240" w:lineRule="auto"/>
    </w:pPr>
    <w:rPr>
      <w:rFonts w:ascii="Arial" w:hAnsi="Arial" w:cs="Times New Roman"/>
      <w:szCs w:val="24"/>
    </w:rPr>
  </w:style>
  <w:style w:type="paragraph" w:styleId="Heading1">
    <w:name w:val="heading 1"/>
    <w:basedOn w:val="Normal"/>
    <w:next w:val="Normal"/>
    <w:link w:val="Heading1Char"/>
    <w:uiPriority w:val="9"/>
    <w:qFormat/>
    <w:rsid w:val="0019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3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EB"/>
    <w:pPr>
      <w:ind w:left="720"/>
      <w:contextualSpacing/>
    </w:pPr>
  </w:style>
  <w:style w:type="paragraph" w:customStyle="1" w:styleId="Default">
    <w:name w:val="Default"/>
    <w:rsid w:val="00AA31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94C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E3B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15"/>
    <w:rPr>
      <w:rFonts w:ascii="Tahoma" w:hAnsi="Tahoma" w:cs="Tahoma"/>
      <w:sz w:val="16"/>
      <w:szCs w:val="16"/>
    </w:rPr>
  </w:style>
  <w:style w:type="character" w:styleId="Hyperlink">
    <w:name w:val="Hyperlink"/>
    <w:basedOn w:val="DefaultParagraphFont"/>
    <w:uiPriority w:val="99"/>
    <w:unhideWhenUsed/>
    <w:rsid w:val="0050383C"/>
    <w:rPr>
      <w:color w:val="0000FF" w:themeColor="hyperlink"/>
      <w:u w:val="single"/>
    </w:rPr>
  </w:style>
  <w:style w:type="character" w:customStyle="1" w:styleId="Heading2Char">
    <w:name w:val="Heading 2 Char"/>
    <w:basedOn w:val="DefaultParagraphFont"/>
    <w:link w:val="Heading2"/>
    <w:uiPriority w:val="9"/>
    <w:semiHidden/>
    <w:rsid w:val="00223A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3A53"/>
    <w:rPr>
      <w:rFonts w:asciiTheme="majorHAnsi" w:eastAsiaTheme="majorEastAsia" w:hAnsiTheme="majorHAnsi" w:cstheme="majorBidi"/>
      <w:b/>
      <w:bCs/>
      <w:color w:val="4F81BD" w:themeColor="accent1"/>
      <w:szCs w:val="24"/>
    </w:rPr>
  </w:style>
  <w:style w:type="paragraph" w:styleId="NormalWeb">
    <w:name w:val="Normal (Web)"/>
    <w:basedOn w:val="Normal"/>
    <w:uiPriority w:val="99"/>
    <w:semiHidden/>
    <w:unhideWhenUsed/>
    <w:rsid w:val="00014FDC"/>
    <w:pPr>
      <w:spacing w:before="100" w:beforeAutospacing="1" w:after="100" w:afterAutospacing="1"/>
    </w:pPr>
    <w:rPr>
      <w:rFonts w:ascii="Times New Roman" w:eastAsia="Times New Roman" w:hAnsi="Times New Roman"/>
      <w:sz w:val="24"/>
      <w:lang w:eastAsia="en-GB"/>
    </w:rPr>
  </w:style>
  <w:style w:type="character" w:styleId="CommentReference">
    <w:name w:val="annotation reference"/>
    <w:basedOn w:val="DefaultParagraphFont"/>
    <w:uiPriority w:val="99"/>
    <w:semiHidden/>
    <w:unhideWhenUsed/>
    <w:rsid w:val="004C4945"/>
    <w:rPr>
      <w:sz w:val="16"/>
      <w:szCs w:val="16"/>
    </w:rPr>
  </w:style>
  <w:style w:type="paragraph" w:styleId="CommentText">
    <w:name w:val="annotation text"/>
    <w:basedOn w:val="Normal"/>
    <w:link w:val="CommentTextChar"/>
    <w:uiPriority w:val="99"/>
    <w:semiHidden/>
    <w:unhideWhenUsed/>
    <w:rsid w:val="004C4945"/>
    <w:rPr>
      <w:sz w:val="20"/>
      <w:szCs w:val="20"/>
    </w:rPr>
  </w:style>
  <w:style w:type="character" w:customStyle="1" w:styleId="CommentTextChar">
    <w:name w:val="Comment Text Char"/>
    <w:basedOn w:val="DefaultParagraphFont"/>
    <w:link w:val="CommentText"/>
    <w:uiPriority w:val="99"/>
    <w:semiHidden/>
    <w:rsid w:val="004C494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C4945"/>
    <w:rPr>
      <w:b/>
      <w:bCs/>
    </w:rPr>
  </w:style>
  <w:style w:type="character" w:customStyle="1" w:styleId="CommentSubjectChar">
    <w:name w:val="Comment Subject Char"/>
    <w:basedOn w:val="CommentTextChar"/>
    <w:link w:val="CommentSubject"/>
    <w:uiPriority w:val="99"/>
    <w:semiHidden/>
    <w:rsid w:val="004C4945"/>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DFT Body Text"/>
    <w:qFormat/>
    <w:rsid w:val="009D4AEC"/>
    <w:pPr>
      <w:spacing w:before="120" w:after="120" w:line="240" w:lineRule="auto"/>
    </w:pPr>
    <w:rPr>
      <w:rFonts w:ascii="Arial" w:hAnsi="Arial" w:cs="Times New Roman"/>
      <w:szCs w:val="24"/>
    </w:rPr>
  </w:style>
  <w:style w:type="paragraph" w:styleId="Heading1">
    <w:name w:val="heading 1"/>
    <w:basedOn w:val="Normal"/>
    <w:next w:val="Normal"/>
    <w:link w:val="Heading1Char"/>
    <w:uiPriority w:val="9"/>
    <w:qFormat/>
    <w:rsid w:val="0019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3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EB"/>
    <w:pPr>
      <w:ind w:left="720"/>
      <w:contextualSpacing/>
    </w:pPr>
  </w:style>
  <w:style w:type="paragraph" w:customStyle="1" w:styleId="Default">
    <w:name w:val="Default"/>
    <w:rsid w:val="00AA31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94C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E3B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15"/>
    <w:rPr>
      <w:rFonts w:ascii="Tahoma" w:hAnsi="Tahoma" w:cs="Tahoma"/>
      <w:sz w:val="16"/>
      <w:szCs w:val="16"/>
    </w:rPr>
  </w:style>
  <w:style w:type="character" w:styleId="Hyperlink">
    <w:name w:val="Hyperlink"/>
    <w:basedOn w:val="DefaultParagraphFont"/>
    <w:uiPriority w:val="99"/>
    <w:unhideWhenUsed/>
    <w:rsid w:val="0050383C"/>
    <w:rPr>
      <w:color w:val="0000FF" w:themeColor="hyperlink"/>
      <w:u w:val="single"/>
    </w:rPr>
  </w:style>
  <w:style w:type="character" w:customStyle="1" w:styleId="Heading2Char">
    <w:name w:val="Heading 2 Char"/>
    <w:basedOn w:val="DefaultParagraphFont"/>
    <w:link w:val="Heading2"/>
    <w:uiPriority w:val="9"/>
    <w:semiHidden/>
    <w:rsid w:val="00223A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3A53"/>
    <w:rPr>
      <w:rFonts w:asciiTheme="majorHAnsi" w:eastAsiaTheme="majorEastAsia" w:hAnsiTheme="majorHAnsi" w:cstheme="majorBidi"/>
      <w:b/>
      <w:bCs/>
      <w:color w:val="4F81BD" w:themeColor="accent1"/>
      <w:szCs w:val="24"/>
    </w:rPr>
  </w:style>
  <w:style w:type="paragraph" w:styleId="NormalWeb">
    <w:name w:val="Normal (Web)"/>
    <w:basedOn w:val="Normal"/>
    <w:uiPriority w:val="99"/>
    <w:semiHidden/>
    <w:unhideWhenUsed/>
    <w:rsid w:val="00014FDC"/>
    <w:pPr>
      <w:spacing w:before="100" w:beforeAutospacing="1" w:after="100" w:afterAutospacing="1"/>
    </w:pPr>
    <w:rPr>
      <w:rFonts w:ascii="Times New Roman" w:eastAsia="Times New Roman" w:hAnsi="Times New Roman"/>
      <w:sz w:val="24"/>
      <w:lang w:eastAsia="en-GB"/>
    </w:rPr>
  </w:style>
  <w:style w:type="character" w:styleId="CommentReference">
    <w:name w:val="annotation reference"/>
    <w:basedOn w:val="DefaultParagraphFont"/>
    <w:uiPriority w:val="99"/>
    <w:semiHidden/>
    <w:unhideWhenUsed/>
    <w:rsid w:val="004C4945"/>
    <w:rPr>
      <w:sz w:val="16"/>
      <w:szCs w:val="16"/>
    </w:rPr>
  </w:style>
  <w:style w:type="paragraph" w:styleId="CommentText">
    <w:name w:val="annotation text"/>
    <w:basedOn w:val="Normal"/>
    <w:link w:val="CommentTextChar"/>
    <w:uiPriority w:val="99"/>
    <w:semiHidden/>
    <w:unhideWhenUsed/>
    <w:rsid w:val="004C4945"/>
    <w:rPr>
      <w:sz w:val="20"/>
      <w:szCs w:val="20"/>
    </w:rPr>
  </w:style>
  <w:style w:type="character" w:customStyle="1" w:styleId="CommentTextChar">
    <w:name w:val="Comment Text Char"/>
    <w:basedOn w:val="DefaultParagraphFont"/>
    <w:link w:val="CommentText"/>
    <w:uiPriority w:val="99"/>
    <w:semiHidden/>
    <w:rsid w:val="004C494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C4945"/>
    <w:rPr>
      <w:b/>
      <w:bCs/>
    </w:rPr>
  </w:style>
  <w:style w:type="character" w:customStyle="1" w:styleId="CommentSubjectChar">
    <w:name w:val="Comment Subject Char"/>
    <w:basedOn w:val="CommentTextChar"/>
    <w:link w:val="CommentSubject"/>
    <w:uiPriority w:val="99"/>
    <w:semiHidden/>
    <w:rsid w:val="004C4945"/>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215">
      <w:bodyDiv w:val="1"/>
      <w:marLeft w:val="0"/>
      <w:marRight w:val="0"/>
      <w:marTop w:val="0"/>
      <w:marBottom w:val="0"/>
      <w:divBdr>
        <w:top w:val="none" w:sz="0" w:space="0" w:color="auto"/>
        <w:left w:val="none" w:sz="0" w:space="0" w:color="auto"/>
        <w:bottom w:val="none" w:sz="0" w:space="0" w:color="auto"/>
        <w:right w:val="none" w:sz="0" w:space="0" w:color="auto"/>
      </w:divBdr>
    </w:div>
    <w:div w:id="455177778">
      <w:bodyDiv w:val="1"/>
      <w:marLeft w:val="0"/>
      <w:marRight w:val="0"/>
      <w:marTop w:val="0"/>
      <w:marBottom w:val="0"/>
      <w:divBdr>
        <w:top w:val="none" w:sz="0" w:space="0" w:color="auto"/>
        <w:left w:val="none" w:sz="0" w:space="0" w:color="auto"/>
        <w:bottom w:val="none" w:sz="0" w:space="0" w:color="auto"/>
        <w:right w:val="none" w:sz="0" w:space="0" w:color="auto"/>
      </w:divBdr>
    </w:div>
    <w:div w:id="855655895">
      <w:bodyDiv w:val="1"/>
      <w:marLeft w:val="0"/>
      <w:marRight w:val="0"/>
      <w:marTop w:val="0"/>
      <w:marBottom w:val="0"/>
      <w:divBdr>
        <w:top w:val="none" w:sz="0" w:space="0" w:color="auto"/>
        <w:left w:val="none" w:sz="0" w:space="0" w:color="auto"/>
        <w:bottom w:val="none" w:sz="0" w:space="0" w:color="auto"/>
        <w:right w:val="none" w:sz="0" w:space="0" w:color="auto"/>
      </w:divBdr>
    </w:div>
    <w:div w:id="1436556130">
      <w:bodyDiv w:val="1"/>
      <w:marLeft w:val="0"/>
      <w:marRight w:val="0"/>
      <w:marTop w:val="0"/>
      <w:marBottom w:val="0"/>
      <w:divBdr>
        <w:top w:val="none" w:sz="0" w:space="0" w:color="auto"/>
        <w:left w:val="none" w:sz="0" w:space="0" w:color="auto"/>
        <w:bottom w:val="none" w:sz="0" w:space="0" w:color="auto"/>
        <w:right w:val="none" w:sz="0" w:space="0" w:color="auto"/>
      </w:divBdr>
    </w:div>
    <w:div w:id="20316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ft.nhs.uk/about/meet-the-board/angela-schofield/"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hdf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t.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FA48-73A8-4E17-8586-E7B3298B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Reid Emily (RCD)</cp:lastModifiedBy>
  <cp:revision>2</cp:revision>
  <cp:lastPrinted>2018-08-28T07:18:00Z</cp:lastPrinted>
  <dcterms:created xsi:type="dcterms:W3CDTF">2018-09-03T09:07:00Z</dcterms:created>
  <dcterms:modified xsi:type="dcterms:W3CDTF">2018-09-03T09:07:00Z</dcterms:modified>
</cp:coreProperties>
</file>