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67" w:rsidRPr="00025C3E" w:rsidRDefault="00D13B67" w:rsidP="00D13B67">
      <w:pPr>
        <w:spacing w:line="480" w:lineRule="auto"/>
        <w:ind w:left="238"/>
        <w:rPr>
          <w:b/>
        </w:rPr>
      </w:pPr>
      <w:r w:rsidRPr="00025C3E">
        <w:rPr>
          <w:b/>
        </w:rPr>
        <w:t>Patient Information</w:t>
      </w:r>
    </w:p>
    <w:p w:rsidR="00661519" w:rsidRPr="00025C3E" w:rsidRDefault="00661519" w:rsidP="00661519">
      <w:pPr>
        <w:jc w:val="center"/>
      </w:pPr>
      <w:r w:rsidRPr="00025C3E">
        <w:rPr>
          <w:b/>
        </w:rPr>
        <w:t xml:space="preserve">Enhanced Recovery </w:t>
      </w:r>
      <w:r w:rsidR="00D23C07">
        <w:rPr>
          <w:b/>
        </w:rPr>
        <w:t>Programme for</w:t>
      </w:r>
      <w:r w:rsidRPr="00025C3E">
        <w:rPr>
          <w:b/>
        </w:rPr>
        <w:t xml:space="preserve"> Planned </w:t>
      </w:r>
      <w:r w:rsidR="00D13B67" w:rsidRPr="00025C3E">
        <w:rPr>
          <w:b/>
        </w:rPr>
        <w:t xml:space="preserve">Caesarean </w:t>
      </w:r>
      <w:r w:rsidRPr="00025C3E">
        <w:rPr>
          <w:b/>
        </w:rPr>
        <w:t>Section</w:t>
      </w:r>
      <w:r w:rsidRPr="00025C3E">
        <w:t xml:space="preserve"> </w:t>
      </w:r>
    </w:p>
    <w:p w:rsidR="00D13B67" w:rsidRPr="00C823BD" w:rsidRDefault="00B2012C" w:rsidP="00D13B67">
      <w:pPr>
        <w:pStyle w:val="Header"/>
        <w:rPr>
          <w:rFonts w:cs="Arial"/>
          <w:sz w:val="20"/>
          <w:szCs w:val="20"/>
        </w:rPr>
      </w:pPr>
      <w:r>
        <w:rPr>
          <w:rFonts w:cs="Arial"/>
          <w:b/>
          <w:noProof/>
          <w:sz w:val="22"/>
          <w:szCs w:val="22"/>
        </w:rPr>
        <w:pict w14:anchorId="2F4EC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7" o:title="BD14845_"/>
          </v:shape>
        </w:pict>
      </w:r>
    </w:p>
    <w:p w:rsidR="00D13B67" w:rsidRDefault="00D13B67" w:rsidP="00D13B67">
      <w:pPr>
        <w:pStyle w:val="NoSpacing"/>
        <w:rPr>
          <w:rFonts w:ascii="Arial" w:hAnsi="Arial" w:cs="Arial"/>
          <w:b/>
          <w:sz w:val="20"/>
          <w:szCs w:val="20"/>
        </w:rPr>
      </w:pPr>
    </w:p>
    <w:p w:rsidR="00661519" w:rsidRPr="00E20A18" w:rsidRDefault="000471C9" w:rsidP="00661519">
      <w:pPr>
        <w:autoSpaceDE w:val="0"/>
        <w:autoSpaceDN w:val="0"/>
        <w:adjustRightInd w:val="0"/>
        <w:rPr>
          <w:rFonts w:eastAsiaTheme="minorHAnsi"/>
          <w:sz w:val="22"/>
          <w:szCs w:val="22"/>
          <w:lang w:eastAsia="en-US"/>
        </w:rPr>
      </w:pPr>
      <w:r w:rsidRPr="00E20A18">
        <w:rPr>
          <w:rFonts w:eastAsiaTheme="minorHAnsi"/>
          <w:sz w:val="22"/>
          <w:szCs w:val="22"/>
          <w:lang w:eastAsia="en-US"/>
        </w:rPr>
        <w:t>You have been given this leaflet</w:t>
      </w:r>
      <w:r w:rsidR="00661519" w:rsidRPr="00E20A18">
        <w:rPr>
          <w:rFonts w:eastAsiaTheme="minorHAnsi"/>
          <w:sz w:val="22"/>
          <w:szCs w:val="22"/>
          <w:lang w:eastAsia="en-US"/>
        </w:rPr>
        <w:t xml:space="preserve"> because you are due to have a planned (elective) caesarean section. At Harrogate Hospital we run an enhanced recovery programme. Enhanced recovery is an evidence-based approach designed to help people recover more quickly from surgery, including caesarean section. </w:t>
      </w:r>
    </w:p>
    <w:p w:rsidR="00A87F4E" w:rsidRPr="00E20A18" w:rsidRDefault="00A87F4E" w:rsidP="00D13B67">
      <w:pPr>
        <w:pStyle w:val="NoSpacing"/>
        <w:rPr>
          <w:rFonts w:ascii="Arial" w:hAnsi="Arial" w:cs="Arial"/>
        </w:rPr>
      </w:pPr>
    </w:p>
    <w:p w:rsidR="00D13B67" w:rsidRPr="00E20A18" w:rsidRDefault="00AD192F" w:rsidP="00D13B67">
      <w:pPr>
        <w:rPr>
          <w:b/>
          <w:sz w:val="22"/>
          <w:szCs w:val="22"/>
        </w:rPr>
      </w:pPr>
      <w:r w:rsidRPr="00E20A18">
        <w:rPr>
          <w:b/>
          <w:sz w:val="22"/>
          <w:szCs w:val="22"/>
        </w:rPr>
        <w:t>Advantages of an enhanced recovery programme?</w:t>
      </w:r>
    </w:p>
    <w:p w:rsidR="00D13B67" w:rsidRPr="00E20A18" w:rsidRDefault="00D13B67" w:rsidP="00D13B67">
      <w:pPr>
        <w:rPr>
          <w:b/>
          <w:sz w:val="22"/>
          <w:szCs w:val="22"/>
        </w:rPr>
      </w:pPr>
    </w:p>
    <w:p w:rsidR="00D13B67" w:rsidRPr="00E20A18" w:rsidRDefault="00A87F4E" w:rsidP="00D13B67">
      <w:pPr>
        <w:numPr>
          <w:ilvl w:val="0"/>
          <w:numId w:val="1"/>
        </w:numPr>
        <w:rPr>
          <w:sz w:val="22"/>
          <w:szCs w:val="22"/>
        </w:rPr>
      </w:pPr>
      <w:r w:rsidRPr="00E20A18">
        <w:rPr>
          <w:sz w:val="22"/>
          <w:szCs w:val="22"/>
        </w:rPr>
        <w:t>It focuses on the</w:t>
      </w:r>
      <w:r w:rsidR="00D13B67" w:rsidRPr="00E20A18">
        <w:rPr>
          <w:sz w:val="22"/>
          <w:szCs w:val="22"/>
        </w:rPr>
        <w:t xml:space="preserve"> elements of care women have told</w:t>
      </w:r>
      <w:r w:rsidRPr="00E20A18">
        <w:rPr>
          <w:sz w:val="22"/>
          <w:szCs w:val="22"/>
        </w:rPr>
        <w:t xml:space="preserve"> us are important to them</w:t>
      </w:r>
    </w:p>
    <w:p w:rsidR="00D13B67" w:rsidRPr="00E20A18" w:rsidRDefault="00D13B67" w:rsidP="00D13B67">
      <w:pPr>
        <w:numPr>
          <w:ilvl w:val="0"/>
          <w:numId w:val="1"/>
        </w:numPr>
        <w:rPr>
          <w:sz w:val="22"/>
          <w:szCs w:val="22"/>
        </w:rPr>
      </w:pPr>
      <w:r w:rsidRPr="00E20A18">
        <w:rPr>
          <w:sz w:val="22"/>
          <w:szCs w:val="22"/>
        </w:rPr>
        <w:t>Good information prior to admission</w:t>
      </w:r>
    </w:p>
    <w:p w:rsidR="00D13B67" w:rsidRPr="00E20A18" w:rsidRDefault="00D13B67" w:rsidP="00D13B67">
      <w:pPr>
        <w:numPr>
          <w:ilvl w:val="0"/>
          <w:numId w:val="1"/>
        </w:numPr>
        <w:rPr>
          <w:sz w:val="22"/>
          <w:szCs w:val="22"/>
        </w:rPr>
      </w:pPr>
      <w:r w:rsidRPr="00E20A18">
        <w:rPr>
          <w:sz w:val="22"/>
          <w:szCs w:val="22"/>
        </w:rPr>
        <w:t>Reduced time fasting before caesarean</w:t>
      </w:r>
    </w:p>
    <w:p w:rsidR="00D13B67" w:rsidRPr="00E20A18" w:rsidRDefault="00D13B67" w:rsidP="00D13B67">
      <w:pPr>
        <w:numPr>
          <w:ilvl w:val="0"/>
          <w:numId w:val="1"/>
        </w:numPr>
        <w:rPr>
          <w:sz w:val="22"/>
          <w:szCs w:val="22"/>
        </w:rPr>
      </w:pPr>
      <w:r w:rsidRPr="00E20A18">
        <w:rPr>
          <w:sz w:val="22"/>
          <w:szCs w:val="22"/>
        </w:rPr>
        <w:t>Effective pain control afterwards</w:t>
      </w:r>
    </w:p>
    <w:p w:rsidR="00D13B67" w:rsidRPr="00E20A18" w:rsidRDefault="00D13B67" w:rsidP="00D13B67">
      <w:pPr>
        <w:numPr>
          <w:ilvl w:val="0"/>
          <w:numId w:val="1"/>
        </w:numPr>
        <w:rPr>
          <w:sz w:val="22"/>
          <w:szCs w:val="22"/>
        </w:rPr>
      </w:pPr>
      <w:r w:rsidRPr="00E20A18">
        <w:rPr>
          <w:sz w:val="22"/>
          <w:szCs w:val="22"/>
        </w:rPr>
        <w:t>Helping you get up and about so that you can look after your baby more easily</w:t>
      </w:r>
    </w:p>
    <w:p w:rsidR="00D13B67" w:rsidRPr="00E20A18" w:rsidRDefault="00D13B67" w:rsidP="00D13B67">
      <w:pPr>
        <w:numPr>
          <w:ilvl w:val="0"/>
          <w:numId w:val="1"/>
        </w:numPr>
        <w:rPr>
          <w:sz w:val="22"/>
          <w:szCs w:val="22"/>
        </w:rPr>
      </w:pPr>
      <w:r w:rsidRPr="00E20A18">
        <w:rPr>
          <w:sz w:val="22"/>
          <w:szCs w:val="22"/>
        </w:rPr>
        <w:t xml:space="preserve">Quicker return to normal after surgery </w:t>
      </w:r>
    </w:p>
    <w:p w:rsidR="00D13B67" w:rsidRPr="00E20A18" w:rsidRDefault="00D13B67" w:rsidP="00D13B67">
      <w:pPr>
        <w:pStyle w:val="NoSpacing"/>
        <w:numPr>
          <w:ilvl w:val="0"/>
          <w:numId w:val="1"/>
        </w:numPr>
        <w:rPr>
          <w:rFonts w:ascii="Arial" w:hAnsi="Arial" w:cs="Arial"/>
          <w:b/>
        </w:rPr>
      </w:pPr>
      <w:r w:rsidRPr="00E20A18">
        <w:rPr>
          <w:rFonts w:ascii="Arial" w:hAnsi="Arial" w:cs="Arial"/>
        </w:rPr>
        <w:t>Shorter stay in hospital</w:t>
      </w:r>
    </w:p>
    <w:p w:rsidR="00D13B67" w:rsidRPr="00E20A18" w:rsidRDefault="00D13B67" w:rsidP="00D13B67">
      <w:pPr>
        <w:pStyle w:val="NoSpacing"/>
        <w:rPr>
          <w:rFonts w:ascii="Arial" w:hAnsi="Arial" w:cs="Arial"/>
          <w:b/>
        </w:rPr>
      </w:pPr>
    </w:p>
    <w:p w:rsidR="0053464D" w:rsidRPr="00E20A18" w:rsidRDefault="0053464D" w:rsidP="00D13B67">
      <w:pPr>
        <w:rPr>
          <w:b/>
          <w:sz w:val="22"/>
          <w:szCs w:val="22"/>
        </w:rPr>
      </w:pPr>
    </w:p>
    <w:p w:rsidR="00D13B67" w:rsidRPr="00E20A18" w:rsidRDefault="00D13B67" w:rsidP="00D13B67">
      <w:pPr>
        <w:rPr>
          <w:b/>
          <w:sz w:val="22"/>
          <w:szCs w:val="22"/>
        </w:rPr>
      </w:pPr>
      <w:r w:rsidRPr="00E20A18">
        <w:rPr>
          <w:b/>
          <w:sz w:val="22"/>
          <w:szCs w:val="22"/>
        </w:rPr>
        <w:t xml:space="preserve">What do I need to do </w:t>
      </w:r>
      <w:r w:rsidR="00785C0D" w:rsidRPr="00E20A18">
        <w:rPr>
          <w:b/>
          <w:sz w:val="22"/>
          <w:szCs w:val="22"/>
        </w:rPr>
        <w:t>before my surgery?</w:t>
      </w:r>
    </w:p>
    <w:p w:rsidR="00025C3E" w:rsidRPr="00E20A18" w:rsidRDefault="00025C3E" w:rsidP="00D13B67">
      <w:pPr>
        <w:rPr>
          <w:b/>
          <w:sz w:val="22"/>
          <w:szCs w:val="22"/>
        </w:rPr>
      </w:pPr>
    </w:p>
    <w:p w:rsidR="00D13B67" w:rsidRPr="00E20A18" w:rsidRDefault="00025C3E" w:rsidP="00785C0D">
      <w:pPr>
        <w:pStyle w:val="ListParagraph"/>
        <w:numPr>
          <w:ilvl w:val="0"/>
          <w:numId w:val="9"/>
        </w:numPr>
        <w:autoSpaceDE w:val="0"/>
        <w:autoSpaceDN w:val="0"/>
        <w:adjustRightInd w:val="0"/>
        <w:rPr>
          <w:sz w:val="22"/>
          <w:szCs w:val="22"/>
        </w:rPr>
      </w:pPr>
      <w:r w:rsidRPr="00E20A18">
        <w:rPr>
          <w:rFonts w:eastAsiaTheme="minorHAnsi"/>
          <w:sz w:val="22"/>
          <w:szCs w:val="22"/>
          <w:lang w:eastAsia="en-US"/>
        </w:rPr>
        <w:t>The table</w:t>
      </w:r>
      <w:r w:rsidR="00785C0D" w:rsidRPr="00E20A18">
        <w:rPr>
          <w:rFonts w:eastAsiaTheme="minorHAnsi"/>
          <w:sz w:val="22"/>
          <w:szCs w:val="22"/>
          <w:lang w:eastAsia="en-US"/>
        </w:rPr>
        <w:t>s below outline</w:t>
      </w:r>
      <w:r w:rsidRPr="00E20A18">
        <w:rPr>
          <w:rFonts w:eastAsiaTheme="minorHAnsi"/>
          <w:sz w:val="22"/>
          <w:szCs w:val="22"/>
          <w:lang w:eastAsia="en-US"/>
        </w:rPr>
        <w:t xml:space="preserve"> when you can and can’t eat before your surgery</w:t>
      </w:r>
      <w:r w:rsidR="00785C0D" w:rsidRPr="00E20A18">
        <w:rPr>
          <w:rFonts w:eastAsiaTheme="minorHAnsi"/>
          <w:sz w:val="22"/>
          <w:szCs w:val="22"/>
          <w:lang w:eastAsia="en-US"/>
        </w:rPr>
        <w:t>.  Please check the time of your surgery as this will make a difference to your fasting times. This is explained in the two tables below</w:t>
      </w:r>
      <w:r w:rsidR="00974167">
        <w:rPr>
          <w:rFonts w:eastAsiaTheme="minorHAnsi"/>
          <w:sz w:val="22"/>
          <w:szCs w:val="22"/>
          <w:lang w:eastAsia="en-US"/>
        </w:rPr>
        <w:t>:</w:t>
      </w:r>
    </w:p>
    <w:p w:rsidR="00EB1DFE" w:rsidRPr="00E20A18" w:rsidRDefault="00EB1DFE" w:rsidP="00D13B67">
      <w:pPr>
        <w:rPr>
          <w:sz w:val="22"/>
          <w:szCs w:val="22"/>
        </w:rPr>
      </w:pPr>
    </w:p>
    <w:p w:rsidR="00107753" w:rsidRPr="00E20A18" w:rsidRDefault="00107753" w:rsidP="00D13B67">
      <w:pPr>
        <w:rPr>
          <w:sz w:val="22"/>
          <w:szCs w:val="22"/>
        </w:rPr>
      </w:pPr>
    </w:p>
    <w:p w:rsidR="00EB1DFE" w:rsidRPr="00E20A18" w:rsidRDefault="00107753" w:rsidP="00D13B67">
      <w:pPr>
        <w:rPr>
          <w:b/>
          <w:sz w:val="22"/>
          <w:szCs w:val="22"/>
        </w:rPr>
      </w:pPr>
      <w:r w:rsidRPr="00E20A18">
        <w:rPr>
          <w:b/>
          <w:sz w:val="22"/>
          <w:szCs w:val="22"/>
        </w:rPr>
        <w:t>MORNING CAESAREAN SECTION</w:t>
      </w:r>
    </w:p>
    <w:p w:rsidR="00EB1DFE" w:rsidRPr="00E20A18" w:rsidRDefault="00EB1DFE" w:rsidP="00D13B67">
      <w:pPr>
        <w:rPr>
          <w:sz w:val="22"/>
          <w:szCs w:val="22"/>
        </w:rPr>
      </w:pPr>
    </w:p>
    <w:tbl>
      <w:tblPr>
        <w:tblStyle w:val="TableGrid"/>
        <w:tblW w:w="0" w:type="auto"/>
        <w:tblLook w:val="04A0" w:firstRow="1" w:lastRow="0" w:firstColumn="1" w:lastColumn="0" w:noHBand="0" w:noVBand="1"/>
      </w:tblPr>
      <w:tblGrid>
        <w:gridCol w:w="3085"/>
        <w:gridCol w:w="6854"/>
      </w:tblGrid>
      <w:tr w:rsidR="00EB1DFE" w:rsidRPr="00E20A18" w:rsidTr="00107753">
        <w:tc>
          <w:tcPr>
            <w:tcW w:w="3085" w:type="dxa"/>
          </w:tcPr>
          <w:p w:rsidR="00EB1DFE" w:rsidRPr="00E20A18" w:rsidRDefault="00EB1DFE" w:rsidP="00D13B67">
            <w:pPr>
              <w:rPr>
                <w:sz w:val="22"/>
                <w:szCs w:val="22"/>
              </w:rPr>
            </w:pPr>
          </w:p>
          <w:p w:rsidR="00EB1DFE" w:rsidRPr="00E20A18" w:rsidRDefault="00EB1DFE" w:rsidP="00D13B67">
            <w:pPr>
              <w:rPr>
                <w:b/>
                <w:sz w:val="22"/>
                <w:szCs w:val="22"/>
              </w:rPr>
            </w:pPr>
            <w:r w:rsidRPr="00E20A18">
              <w:rPr>
                <w:b/>
                <w:sz w:val="22"/>
                <w:szCs w:val="22"/>
              </w:rPr>
              <w:t>Day Before Your Surgery</w:t>
            </w:r>
          </w:p>
          <w:p w:rsidR="00EB1DFE" w:rsidRPr="00E20A18" w:rsidRDefault="00EB1DFE" w:rsidP="00D13B67">
            <w:pPr>
              <w:rPr>
                <w:sz w:val="22"/>
                <w:szCs w:val="22"/>
              </w:rPr>
            </w:pPr>
          </w:p>
        </w:tc>
        <w:tc>
          <w:tcPr>
            <w:tcW w:w="6854" w:type="dxa"/>
          </w:tcPr>
          <w:p w:rsidR="00107753" w:rsidRPr="00E20A18" w:rsidRDefault="00107753" w:rsidP="00107753">
            <w:pPr>
              <w:ind w:left="360"/>
              <w:rPr>
                <w:sz w:val="22"/>
                <w:szCs w:val="22"/>
              </w:rPr>
            </w:pPr>
          </w:p>
          <w:p w:rsidR="00EB1DFE" w:rsidRPr="00E20A18" w:rsidRDefault="00107753" w:rsidP="00EB1DFE">
            <w:pPr>
              <w:numPr>
                <w:ilvl w:val="0"/>
                <w:numId w:val="3"/>
              </w:numPr>
              <w:rPr>
                <w:sz w:val="22"/>
                <w:szCs w:val="22"/>
              </w:rPr>
            </w:pPr>
            <w:r w:rsidRPr="00E20A18">
              <w:rPr>
                <w:sz w:val="22"/>
                <w:szCs w:val="22"/>
              </w:rPr>
              <w:t xml:space="preserve">We recommend that you </w:t>
            </w:r>
            <w:r w:rsidR="00EB1DFE" w:rsidRPr="00E20A18">
              <w:rPr>
                <w:sz w:val="22"/>
                <w:szCs w:val="22"/>
              </w:rPr>
              <w:t>eat a carbohydrate-rich supper (such as rice, pasta or pizza)</w:t>
            </w:r>
          </w:p>
          <w:p w:rsidR="00EB1DFE" w:rsidRPr="00E20A18" w:rsidRDefault="00EB1DFE" w:rsidP="00EB1DFE">
            <w:pPr>
              <w:numPr>
                <w:ilvl w:val="0"/>
                <w:numId w:val="3"/>
              </w:numPr>
              <w:rPr>
                <w:sz w:val="22"/>
                <w:szCs w:val="22"/>
              </w:rPr>
            </w:pPr>
            <w:r w:rsidRPr="00E20A18">
              <w:rPr>
                <w:sz w:val="22"/>
                <w:szCs w:val="22"/>
              </w:rPr>
              <w:t xml:space="preserve">You can eat light snacks such as toast or cereal and have dairy products until </w:t>
            </w:r>
            <w:r w:rsidRPr="00E20A18">
              <w:rPr>
                <w:b/>
                <w:sz w:val="22"/>
                <w:szCs w:val="22"/>
              </w:rPr>
              <w:t>2am</w:t>
            </w:r>
          </w:p>
          <w:p w:rsidR="00EB1DFE" w:rsidRPr="00E20A18" w:rsidRDefault="00EB1DFE" w:rsidP="00EB1DFE">
            <w:pPr>
              <w:rPr>
                <w:sz w:val="22"/>
                <w:szCs w:val="22"/>
              </w:rPr>
            </w:pPr>
          </w:p>
        </w:tc>
      </w:tr>
      <w:tr w:rsidR="00EB1DFE" w:rsidRPr="00E20A18" w:rsidTr="00107753">
        <w:tc>
          <w:tcPr>
            <w:tcW w:w="3085" w:type="dxa"/>
          </w:tcPr>
          <w:p w:rsidR="00107753" w:rsidRPr="00E20A18" w:rsidRDefault="00107753" w:rsidP="00D13B67">
            <w:pPr>
              <w:rPr>
                <w:sz w:val="22"/>
                <w:szCs w:val="22"/>
              </w:rPr>
            </w:pPr>
          </w:p>
          <w:p w:rsidR="00EB1DFE" w:rsidRPr="00E20A18" w:rsidRDefault="00EB1DFE" w:rsidP="00D13B67">
            <w:pPr>
              <w:rPr>
                <w:b/>
                <w:sz w:val="22"/>
                <w:szCs w:val="22"/>
              </w:rPr>
            </w:pPr>
            <w:r w:rsidRPr="00E20A18">
              <w:rPr>
                <w:b/>
                <w:sz w:val="22"/>
                <w:szCs w:val="22"/>
              </w:rPr>
              <w:t>The Morning of Your Surgery</w:t>
            </w:r>
          </w:p>
        </w:tc>
        <w:tc>
          <w:tcPr>
            <w:tcW w:w="6854" w:type="dxa"/>
          </w:tcPr>
          <w:p w:rsidR="00107753" w:rsidRPr="00E20A18" w:rsidRDefault="00107753" w:rsidP="00107753">
            <w:pPr>
              <w:ind w:left="360"/>
              <w:rPr>
                <w:sz w:val="22"/>
                <w:szCs w:val="22"/>
              </w:rPr>
            </w:pPr>
          </w:p>
          <w:p w:rsidR="00EB1DFE" w:rsidRPr="00E20A18" w:rsidRDefault="00EB1DFE" w:rsidP="00EB1DFE">
            <w:pPr>
              <w:numPr>
                <w:ilvl w:val="0"/>
                <w:numId w:val="3"/>
              </w:numPr>
              <w:rPr>
                <w:sz w:val="22"/>
                <w:szCs w:val="22"/>
              </w:rPr>
            </w:pPr>
            <w:r w:rsidRPr="00E20A18">
              <w:rPr>
                <w:b/>
                <w:bCs/>
                <w:sz w:val="22"/>
                <w:szCs w:val="22"/>
              </w:rPr>
              <w:t>NO MORE FOOD</w:t>
            </w:r>
            <w:r w:rsidRPr="00E20A18">
              <w:rPr>
                <w:bCs/>
                <w:sz w:val="22"/>
                <w:szCs w:val="22"/>
              </w:rPr>
              <w:t xml:space="preserve"> </w:t>
            </w:r>
            <w:r w:rsidRPr="00E20A18">
              <w:rPr>
                <w:b/>
                <w:bCs/>
                <w:sz w:val="22"/>
                <w:szCs w:val="22"/>
              </w:rPr>
              <w:t>AFTER</w:t>
            </w:r>
            <w:r w:rsidRPr="00E20A18">
              <w:rPr>
                <w:bCs/>
                <w:sz w:val="22"/>
                <w:szCs w:val="22"/>
              </w:rPr>
              <w:t xml:space="preserve"> </w:t>
            </w:r>
            <w:r w:rsidR="00107753" w:rsidRPr="00E20A18">
              <w:rPr>
                <w:b/>
                <w:bCs/>
                <w:sz w:val="22"/>
                <w:szCs w:val="22"/>
              </w:rPr>
              <w:t>02:00</w:t>
            </w:r>
          </w:p>
          <w:p w:rsidR="00EB1DFE" w:rsidRPr="00E20A18" w:rsidRDefault="00107753" w:rsidP="00EB1DFE">
            <w:pPr>
              <w:numPr>
                <w:ilvl w:val="0"/>
                <w:numId w:val="3"/>
              </w:numPr>
              <w:rPr>
                <w:sz w:val="22"/>
                <w:szCs w:val="22"/>
              </w:rPr>
            </w:pPr>
            <w:r w:rsidRPr="00E20A18">
              <w:rPr>
                <w:bCs/>
                <w:sz w:val="22"/>
                <w:szCs w:val="22"/>
              </w:rPr>
              <w:t>You can continue to drink</w:t>
            </w:r>
            <w:r w:rsidR="00EB1DFE" w:rsidRPr="00E20A18">
              <w:rPr>
                <w:bCs/>
                <w:sz w:val="22"/>
                <w:szCs w:val="22"/>
              </w:rPr>
              <w:t xml:space="preserve"> </w:t>
            </w:r>
            <w:r w:rsidR="00EB1DFE" w:rsidRPr="00E20A18">
              <w:rPr>
                <w:b/>
                <w:bCs/>
                <w:sz w:val="22"/>
                <w:szCs w:val="22"/>
              </w:rPr>
              <w:t>WATER ONLY</w:t>
            </w:r>
            <w:r w:rsidR="00EB1DFE" w:rsidRPr="00E20A18">
              <w:rPr>
                <w:bCs/>
                <w:sz w:val="22"/>
                <w:szCs w:val="22"/>
              </w:rPr>
              <w:t xml:space="preserve"> </w:t>
            </w:r>
            <w:r w:rsidRPr="00E20A18">
              <w:rPr>
                <w:bCs/>
                <w:sz w:val="22"/>
                <w:szCs w:val="22"/>
              </w:rPr>
              <w:t xml:space="preserve">until </w:t>
            </w:r>
            <w:r w:rsidRPr="00E20A18">
              <w:rPr>
                <w:b/>
                <w:bCs/>
                <w:sz w:val="22"/>
                <w:szCs w:val="22"/>
              </w:rPr>
              <w:t>06:00</w:t>
            </w:r>
          </w:p>
          <w:p w:rsidR="00EB1DFE" w:rsidRPr="00E20A18" w:rsidRDefault="00EB1DFE" w:rsidP="00EB1DFE">
            <w:pPr>
              <w:numPr>
                <w:ilvl w:val="0"/>
                <w:numId w:val="4"/>
              </w:numPr>
              <w:rPr>
                <w:bCs/>
                <w:sz w:val="22"/>
                <w:szCs w:val="22"/>
              </w:rPr>
            </w:pPr>
            <w:r w:rsidRPr="00E20A18">
              <w:rPr>
                <w:bCs/>
                <w:sz w:val="22"/>
                <w:szCs w:val="22"/>
              </w:rPr>
              <w:t xml:space="preserve">At </w:t>
            </w:r>
            <w:r w:rsidR="00107753" w:rsidRPr="00E20A18">
              <w:rPr>
                <w:b/>
                <w:bCs/>
                <w:sz w:val="22"/>
                <w:szCs w:val="22"/>
              </w:rPr>
              <w:t>06:00</w:t>
            </w:r>
            <w:r w:rsidRPr="00E20A18">
              <w:rPr>
                <w:bCs/>
                <w:sz w:val="22"/>
                <w:szCs w:val="22"/>
              </w:rPr>
              <w:t xml:space="preserve"> on the morning of your caesarean </w:t>
            </w:r>
            <w:r w:rsidRPr="00E20A18">
              <w:rPr>
                <w:sz w:val="22"/>
                <w:szCs w:val="22"/>
              </w:rPr>
              <w:t>drink</w:t>
            </w:r>
            <w:r w:rsidRPr="00E20A18">
              <w:rPr>
                <w:b/>
                <w:sz w:val="22"/>
                <w:szCs w:val="22"/>
              </w:rPr>
              <w:t xml:space="preserve"> </w:t>
            </w:r>
            <w:r w:rsidRPr="00E20A18">
              <w:rPr>
                <w:b/>
                <w:bCs/>
                <w:sz w:val="22"/>
                <w:szCs w:val="22"/>
                <w:u w:val="single"/>
              </w:rPr>
              <w:t>ONE</w:t>
            </w:r>
            <w:r w:rsidRPr="00E20A18">
              <w:rPr>
                <w:bCs/>
                <w:sz w:val="22"/>
                <w:szCs w:val="22"/>
                <w:u w:val="single"/>
              </w:rPr>
              <w:t xml:space="preserve"> </w:t>
            </w:r>
            <w:r w:rsidRPr="00E20A18">
              <w:rPr>
                <w:sz w:val="22"/>
                <w:szCs w:val="22"/>
              </w:rPr>
              <w:t>of the following to enhance your recovery:</w:t>
            </w:r>
          </w:p>
          <w:p w:rsidR="00EB1DFE" w:rsidRPr="00E20A18" w:rsidRDefault="00EB1DFE" w:rsidP="00EB1DFE">
            <w:pPr>
              <w:ind w:left="360"/>
              <w:rPr>
                <w:bCs/>
                <w:color w:val="FF0000"/>
                <w:sz w:val="22"/>
                <w:szCs w:val="22"/>
              </w:rPr>
            </w:pPr>
          </w:p>
          <w:p w:rsidR="00EB1DFE" w:rsidRPr="00E20A18" w:rsidRDefault="00EB1DFE" w:rsidP="00EB1DFE">
            <w:pPr>
              <w:numPr>
                <w:ilvl w:val="0"/>
                <w:numId w:val="5"/>
              </w:numPr>
              <w:rPr>
                <w:bCs/>
                <w:sz w:val="22"/>
                <w:szCs w:val="22"/>
              </w:rPr>
            </w:pPr>
            <w:r w:rsidRPr="00E20A18">
              <w:rPr>
                <w:bCs/>
                <w:sz w:val="22"/>
                <w:szCs w:val="22"/>
              </w:rPr>
              <w:t>T</w:t>
            </w:r>
            <w:r w:rsidR="00107753" w:rsidRPr="00E20A18">
              <w:rPr>
                <w:bCs/>
                <w:sz w:val="22"/>
                <w:szCs w:val="22"/>
              </w:rPr>
              <w:t>EA/COFFEE (max 400</w:t>
            </w:r>
            <w:r w:rsidR="00E20A18" w:rsidRPr="00E20A18">
              <w:rPr>
                <w:bCs/>
                <w:sz w:val="22"/>
                <w:szCs w:val="22"/>
              </w:rPr>
              <w:t>mls) +</w:t>
            </w:r>
            <w:r w:rsidR="00107753" w:rsidRPr="00E20A18">
              <w:rPr>
                <w:bCs/>
                <w:sz w:val="22"/>
                <w:szCs w:val="22"/>
              </w:rPr>
              <w:t>2 SUGARS+</w:t>
            </w:r>
            <w:r w:rsidRPr="00E20A18">
              <w:rPr>
                <w:bCs/>
                <w:sz w:val="22"/>
                <w:szCs w:val="22"/>
              </w:rPr>
              <w:t xml:space="preserve"> A </w:t>
            </w:r>
            <w:r w:rsidRPr="00E20A18">
              <w:rPr>
                <w:b/>
                <w:bCs/>
                <w:sz w:val="22"/>
                <w:szCs w:val="22"/>
              </w:rPr>
              <w:t>SMALL</w:t>
            </w:r>
            <w:r w:rsidRPr="00E20A18">
              <w:rPr>
                <w:bCs/>
                <w:sz w:val="22"/>
                <w:szCs w:val="22"/>
              </w:rPr>
              <w:t xml:space="preserve"> AMOUNT OF MILK ONLY</w:t>
            </w:r>
            <w:r w:rsidR="00E20A18">
              <w:rPr>
                <w:bCs/>
                <w:sz w:val="22"/>
                <w:szCs w:val="22"/>
              </w:rPr>
              <w:t xml:space="preserve"> </w:t>
            </w:r>
            <w:r w:rsidRPr="00E20A18">
              <w:rPr>
                <w:bCs/>
                <w:sz w:val="22"/>
                <w:szCs w:val="22"/>
              </w:rPr>
              <w:t>(15ml</w:t>
            </w:r>
            <w:r w:rsidR="00E20A18">
              <w:rPr>
                <w:bCs/>
                <w:sz w:val="22"/>
                <w:szCs w:val="22"/>
              </w:rPr>
              <w:t>s</w:t>
            </w:r>
            <w:r w:rsidRPr="00E20A18">
              <w:rPr>
                <w:bCs/>
                <w:sz w:val="22"/>
                <w:szCs w:val="22"/>
              </w:rPr>
              <w:t>)</w:t>
            </w:r>
          </w:p>
          <w:p w:rsidR="00EB1DFE" w:rsidRPr="00E20A18" w:rsidRDefault="00EB1DFE" w:rsidP="00EB1DFE">
            <w:pPr>
              <w:numPr>
                <w:ilvl w:val="0"/>
                <w:numId w:val="5"/>
              </w:numPr>
              <w:rPr>
                <w:bCs/>
                <w:sz w:val="22"/>
                <w:szCs w:val="22"/>
              </w:rPr>
            </w:pPr>
            <w:r w:rsidRPr="00E20A18">
              <w:rPr>
                <w:bCs/>
                <w:sz w:val="22"/>
                <w:szCs w:val="22"/>
              </w:rPr>
              <w:t>SMALL CARTON OF RIBENA (max 400mls)</w:t>
            </w:r>
          </w:p>
          <w:p w:rsidR="00107753" w:rsidRPr="00E20A18" w:rsidRDefault="00EB1DFE" w:rsidP="00107753">
            <w:pPr>
              <w:numPr>
                <w:ilvl w:val="0"/>
                <w:numId w:val="5"/>
              </w:numPr>
              <w:rPr>
                <w:bCs/>
                <w:sz w:val="22"/>
                <w:szCs w:val="22"/>
              </w:rPr>
            </w:pPr>
            <w:r w:rsidRPr="00E20A18">
              <w:rPr>
                <w:bCs/>
                <w:sz w:val="22"/>
                <w:szCs w:val="22"/>
              </w:rPr>
              <w:t>SMALL CARTON OF</w:t>
            </w:r>
            <w:r w:rsidRPr="00E20A18">
              <w:rPr>
                <w:b/>
                <w:bCs/>
                <w:sz w:val="22"/>
                <w:szCs w:val="22"/>
              </w:rPr>
              <w:t xml:space="preserve"> CLEAR</w:t>
            </w:r>
            <w:r w:rsidRPr="00E20A18">
              <w:rPr>
                <w:bCs/>
                <w:sz w:val="22"/>
                <w:szCs w:val="22"/>
              </w:rPr>
              <w:t xml:space="preserve"> APPLE JUICE (max 400mls)</w:t>
            </w:r>
          </w:p>
          <w:p w:rsidR="00107753" w:rsidRPr="00E20A18" w:rsidRDefault="00107753" w:rsidP="00107753">
            <w:pPr>
              <w:rPr>
                <w:bCs/>
                <w:sz w:val="22"/>
                <w:szCs w:val="22"/>
                <w:u w:val="single"/>
              </w:rPr>
            </w:pPr>
          </w:p>
          <w:p w:rsidR="00025C3E" w:rsidRPr="00E20A18" w:rsidRDefault="00025C3E" w:rsidP="00107753">
            <w:pPr>
              <w:rPr>
                <w:bCs/>
                <w:sz w:val="22"/>
                <w:szCs w:val="22"/>
                <w:u w:val="single"/>
              </w:rPr>
            </w:pPr>
          </w:p>
          <w:p w:rsidR="00107753" w:rsidRPr="00E20A18" w:rsidRDefault="00107753" w:rsidP="00107753">
            <w:pPr>
              <w:ind w:left="720"/>
              <w:rPr>
                <w:b/>
                <w:bCs/>
                <w:sz w:val="22"/>
                <w:szCs w:val="22"/>
              </w:rPr>
            </w:pPr>
            <w:r w:rsidRPr="00E20A18">
              <w:rPr>
                <w:b/>
                <w:bCs/>
                <w:sz w:val="22"/>
                <w:szCs w:val="22"/>
                <w:u w:val="single"/>
              </w:rPr>
              <w:t>NO MORE FOOD OR WATER AFTER 06:00</w:t>
            </w:r>
          </w:p>
          <w:p w:rsidR="00107753" w:rsidRPr="00E20A18" w:rsidRDefault="00107753" w:rsidP="00107753">
            <w:pPr>
              <w:rPr>
                <w:bCs/>
                <w:sz w:val="22"/>
                <w:szCs w:val="22"/>
              </w:rPr>
            </w:pPr>
          </w:p>
          <w:p w:rsidR="00EB1DFE" w:rsidRPr="00E20A18" w:rsidRDefault="00EB1DFE" w:rsidP="00107753">
            <w:pPr>
              <w:ind w:left="360"/>
              <w:rPr>
                <w:sz w:val="22"/>
                <w:szCs w:val="22"/>
              </w:rPr>
            </w:pPr>
          </w:p>
        </w:tc>
      </w:tr>
    </w:tbl>
    <w:p w:rsidR="00EB1DFE" w:rsidRPr="00E20A18" w:rsidRDefault="00EB1DFE" w:rsidP="00D13B67">
      <w:pPr>
        <w:rPr>
          <w:sz w:val="22"/>
          <w:szCs w:val="22"/>
        </w:rPr>
      </w:pPr>
    </w:p>
    <w:p w:rsidR="00EB1DFE" w:rsidRPr="00E20A18" w:rsidRDefault="00EB1DFE" w:rsidP="00D13B67"/>
    <w:p w:rsidR="0053464D" w:rsidRPr="00E20A18" w:rsidRDefault="00025C3E" w:rsidP="0053464D">
      <w:pPr>
        <w:jc w:val="center"/>
        <w:rPr>
          <w:b/>
          <w:u w:val="single"/>
        </w:rPr>
      </w:pPr>
      <w:r w:rsidRPr="00E20A18">
        <w:rPr>
          <w:b/>
        </w:rPr>
        <w:t>Please m</w:t>
      </w:r>
      <w:r w:rsidR="000471C9" w:rsidRPr="00E20A18">
        <w:rPr>
          <w:b/>
        </w:rPr>
        <w:t>ake your way to Pannal ward</w:t>
      </w:r>
      <w:r w:rsidR="00107753" w:rsidRPr="00E20A18">
        <w:rPr>
          <w:b/>
        </w:rPr>
        <w:t xml:space="preserve"> for 07:</w:t>
      </w:r>
      <w:r w:rsidR="00E20A18" w:rsidRPr="00E20A18">
        <w:rPr>
          <w:b/>
        </w:rPr>
        <w:t>00</w:t>
      </w:r>
    </w:p>
    <w:p w:rsidR="00A87F4E" w:rsidRDefault="00A87F4E" w:rsidP="0053464D">
      <w:pPr>
        <w:rPr>
          <w:b/>
          <w:sz w:val="22"/>
          <w:szCs w:val="22"/>
        </w:rPr>
      </w:pPr>
    </w:p>
    <w:p w:rsidR="00E20A18" w:rsidRPr="00E20A18" w:rsidRDefault="00E20A18" w:rsidP="0053464D">
      <w:pPr>
        <w:rPr>
          <w:b/>
          <w:sz w:val="22"/>
          <w:szCs w:val="22"/>
        </w:rPr>
      </w:pPr>
    </w:p>
    <w:p w:rsidR="000471C9" w:rsidRPr="00E20A18" w:rsidRDefault="000471C9" w:rsidP="0053464D">
      <w:pPr>
        <w:rPr>
          <w:b/>
          <w:sz w:val="22"/>
          <w:szCs w:val="22"/>
          <w:u w:val="single"/>
        </w:rPr>
      </w:pPr>
      <w:r w:rsidRPr="00E20A18">
        <w:rPr>
          <w:b/>
          <w:sz w:val="22"/>
          <w:szCs w:val="22"/>
        </w:rPr>
        <w:t>AFTERNOON CAESAREAN SECTION</w:t>
      </w:r>
    </w:p>
    <w:p w:rsidR="000471C9" w:rsidRPr="00E20A18" w:rsidRDefault="000471C9" w:rsidP="00D13B67">
      <w:pPr>
        <w:rPr>
          <w:sz w:val="22"/>
          <w:szCs w:val="22"/>
          <w:u w:val="single"/>
        </w:rPr>
      </w:pPr>
    </w:p>
    <w:tbl>
      <w:tblPr>
        <w:tblStyle w:val="TableGrid"/>
        <w:tblW w:w="0" w:type="auto"/>
        <w:tblLook w:val="04A0" w:firstRow="1" w:lastRow="0" w:firstColumn="1" w:lastColumn="0" w:noHBand="0" w:noVBand="1"/>
      </w:tblPr>
      <w:tblGrid>
        <w:gridCol w:w="3085"/>
        <w:gridCol w:w="6804"/>
      </w:tblGrid>
      <w:tr w:rsidR="000471C9" w:rsidRPr="00E20A18" w:rsidTr="00785C0D">
        <w:trPr>
          <w:trHeight w:val="865"/>
        </w:trPr>
        <w:tc>
          <w:tcPr>
            <w:tcW w:w="3085" w:type="dxa"/>
          </w:tcPr>
          <w:p w:rsidR="000471C9" w:rsidRPr="00E20A18" w:rsidRDefault="000471C9" w:rsidP="000471C9">
            <w:pPr>
              <w:rPr>
                <w:b/>
                <w:sz w:val="22"/>
                <w:szCs w:val="22"/>
              </w:rPr>
            </w:pPr>
          </w:p>
          <w:p w:rsidR="000471C9" w:rsidRPr="00E20A18" w:rsidRDefault="000471C9" w:rsidP="00D13B67">
            <w:pPr>
              <w:rPr>
                <w:b/>
                <w:sz w:val="22"/>
                <w:szCs w:val="22"/>
              </w:rPr>
            </w:pPr>
            <w:r w:rsidRPr="00E20A18">
              <w:rPr>
                <w:b/>
                <w:sz w:val="22"/>
                <w:szCs w:val="22"/>
              </w:rPr>
              <w:t>Day Before Your Surgery</w:t>
            </w:r>
          </w:p>
        </w:tc>
        <w:tc>
          <w:tcPr>
            <w:tcW w:w="6804" w:type="dxa"/>
          </w:tcPr>
          <w:p w:rsidR="000471C9" w:rsidRPr="00E20A18" w:rsidRDefault="000471C9" w:rsidP="00D13B67">
            <w:pPr>
              <w:rPr>
                <w:sz w:val="22"/>
                <w:szCs w:val="22"/>
              </w:rPr>
            </w:pPr>
          </w:p>
          <w:p w:rsidR="000471C9" w:rsidRPr="00E20A18" w:rsidRDefault="000471C9" w:rsidP="000471C9">
            <w:pPr>
              <w:pStyle w:val="ListParagraph"/>
              <w:numPr>
                <w:ilvl w:val="0"/>
                <w:numId w:val="8"/>
              </w:numPr>
              <w:rPr>
                <w:sz w:val="22"/>
                <w:szCs w:val="22"/>
                <w:u w:val="single"/>
              </w:rPr>
            </w:pPr>
            <w:r w:rsidRPr="00E20A18">
              <w:rPr>
                <w:sz w:val="22"/>
                <w:szCs w:val="22"/>
              </w:rPr>
              <w:t>We recommend that you eat a carbohydrate-rich supper (such as rice, pasta or pizza)</w:t>
            </w:r>
          </w:p>
          <w:p w:rsidR="000471C9" w:rsidRPr="00E20A18" w:rsidRDefault="000471C9" w:rsidP="000471C9">
            <w:pPr>
              <w:pStyle w:val="ListParagraph"/>
              <w:ind w:left="360"/>
              <w:rPr>
                <w:sz w:val="22"/>
                <w:szCs w:val="22"/>
                <w:u w:val="single"/>
              </w:rPr>
            </w:pPr>
          </w:p>
        </w:tc>
      </w:tr>
      <w:tr w:rsidR="000471C9" w:rsidRPr="00E20A18" w:rsidTr="00785C0D">
        <w:trPr>
          <w:trHeight w:val="3568"/>
        </w:trPr>
        <w:tc>
          <w:tcPr>
            <w:tcW w:w="3085" w:type="dxa"/>
          </w:tcPr>
          <w:p w:rsidR="000471C9" w:rsidRPr="00E20A18" w:rsidRDefault="000471C9" w:rsidP="00D13B67">
            <w:pPr>
              <w:rPr>
                <w:b/>
                <w:sz w:val="22"/>
                <w:szCs w:val="22"/>
              </w:rPr>
            </w:pPr>
          </w:p>
          <w:p w:rsidR="000471C9" w:rsidRPr="00E20A18" w:rsidRDefault="000471C9" w:rsidP="00D13B67">
            <w:pPr>
              <w:rPr>
                <w:sz w:val="22"/>
                <w:szCs w:val="22"/>
                <w:u w:val="single"/>
              </w:rPr>
            </w:pPr>
            <w:r w:rsidRPr="00E20A18">
              <w:rPr>
                <w:b/>
                <w:sz w:val="22"/>
                <w:szCs w:val="22"/>
              </w:rPr>
              <w:t>The Morning of Your Surgery</w:t>
            </w:r>
          </w:p>
        </w:tc>
        <w:tc>
          <w:tcPr>
            <w:tcW w:w="6804" w:type="dxa"/>
          </w:tcPr>
          <w:p w:rsidR="000471C9" w:rsidRPr="00E20A18" w:rsidRDefault="000471C9" w:rsidP="000471C9">
            <w:pPr>
              <w:pStyle w:val="ListParagraph"/>
              <w:ind w:left="360"/>
              <w:rPr>
                <w:sz w:val="22"/>
                <w:szCs w:val="22"/>
                <w:u w:val="single"/>
              </w:rPr>
            </w:pPr>
          </w:p>
          <w:p w:rsidR="000471C9" w:rsidRPr="00E20A18" w:rsidRDefault="000471C9" w:rsidP="000471C9">
            <w:pPr>
              <w:pStyle w:val="ListParagraph"/>
              <w:numPr>
                <w:ilvl w:val="0"/>
                <w:numId w:val="8"/>
              </w:numPr>
              <w:rPr>
                <w:sz w:val="22"/>
                <w:szCs w:val="22"/>
                <w:u w:val="single"/>
              </w:rPr>
            </w:pPr>
            <w:r w:rsidRPr="00E20A18">
              <w:rPr>
                <w:b/>
                <w:sz w:val="22"/>
                <w:szCs w:val="22"/>
              </w:rPr>
              <w:t xml:space="preserve">07.00 </w:t>
            </w:r>
            <w:r w:rsidR="00025C3E" w:rsidRPr="00E20A18">
              <w:rPr>
                <w:b/>
                <w:sz w:val="22"/>
                <w:szCs w:val="22"/>
              </w:rPr>
              <w:t>BREAKFAST</w:t>
            </w:r>
            <w:r w:rsidRPr="00E20A18">
              <w:rPr>
                <w:sz w:val="22"/>
                <w:szCs w:val="22"/>
              </w:rPr>
              <w:t xml:space="preserve"> to be </w:t>
            </w:r>
            <w:r w:rsidRPr="00E20A18">
              <w:rPr>
                <w:b/>
                <w:sz w:val="22"/>
                <w:szCs w:val="22"/>
              </w:rPr>
              <w:t>COMPLETED</w:t>
            </w:r>
            <w:r w:rsidRPr="00E20A18">
              <w:rPr>
                <w:sz w:val="22"/>
                <w:szCs w:val="22"/>
              </w:rPr>
              <w:t xml:space="preserve"> by </w:t>
            </w:r>
            <w:r w:rsidRPr="00E20A18">
              <w:rPr>
                <w:b/>
                <w:sz w:val="22"/>
                <w:szCs w:val="22"/>
              </w:rPr>
              <w:t>07.30</w:t>
            </w:r>
          </w:p>
          <w:p w:rsidR="000471C9" w:rsidRPr="00E20A18" w:rsidRDefault="000471C9" w:rsidP="000471C9">
            <w:pPr>
              <w:pStyle w:val="ListParagraph"/>
              <w:numPr>
                <w:ilvl w:val="0"/>
                <w:numId w:val="8"/>
              </w:numPr>
              <w:rPr>
                <w:b/>
                <w:sz w:val="22"/>
                <w:szCs w:val="22"/>
                <w:u w:val="single"/>
              </w:rPr>
            </w:pPr>
            <w:r w:rsidRPr="00E20A18">
              <w:rPr>
                <w:b/>
                <w:sz w:val="22"/>
                <w:szCs w:val="22"/>
              </w:rPr>
              <w:t xml:space="preserve">No solid food for 6 hours prior to surgery </w:t>
            </w:r>
          </w:p>
          <w:p w:rsidR="000471C9" w:rsidRPr="00E20A18" w:rsidRDefault="000471C9" w:rsidP="000471C9">
            <w:pPr>
              <w:pStyle w:val="ListParagraph"/>
              <w:numPr>
                <w:ilvl w:val="0"/>
                <w:numId w:val="8"/>
              </w:numPr>
              <w:rPr>
                <w:sz w:val="22"/>
                <w:szCs w:val="22"/>
                <w:u w:val="single"/>
              </w:rPr>
            </w:pPr>
            <w:r w:rsidRPr="00E20A18">
              <w:rPr>
                <w:sz w:val="22"/>
                <w:szCs w:val="22"/>
              </w:rPr>
              <w:t xml:space="preserve">You can continue to drink </w:t>
            </w:r>
            <w:r w:rsidRPr="00E20A18">
              <w:rPr>
                <w:b/>
                <w:sz w:val="22"/>
                <w:szCs w:val="22"/>
              </w:rPr>
              <w:t>WATER ONLY</w:t>
            </w:r>
            <w:r w:rsidRPr="00E20A18">
              <w:rPr>
                <w:sz w:val="22"/>
                <w:szCs w:val="22"/>
              </w:rPr>
              <w:t xml:space="preserve"> until </w:t>
            </w:r>
            <w:r w:rsidRPr="00E20A18">
              <w:rPr>
                <w:b/>
                <w:sz w:val="22"/>
                <w:szCs w:val="22"/>
              </w:rPr>
              <w:t>11.30</w:t>
            </w:r>
          </w:p>
          <w:p w:rsidR="000471C9" w:rsidRPr="00E20A18" w:rsidRDefault="000471C9" w:rsidP="000471C9">
            <w:pPr>
              <w:numPr>
                <w:ilvl w:val="0"/>
                <w:numId w:val="8"/>
              </w:numPr>
              <w:rPr>
                <w:bCs/>
                <w:sz w:val="22"/>
                <w:szCs w:val="22"/>
              </w:rPr>
            </w:pPr>
            <w:r w:rsidRPr="00E20A18">
              <w:rPr>
                <w:bCs/>
                <w:sz w:val="22"/>
                <w:szCs w:val="22"/>
              </w:rPr>
              <w:t xml:space="preserve">At </w:t>
            </w:r>
            <w:r w:rsidRPr="00E20A18">
              <w:rPr>
                <w:b/>
                <w:bCs/>
                <w:sz w:val="22"/>
                <w:szCs w:val="22"/>
              </w:rPr>
              <w:t xml:space="preserve">11.30 </w:t>
            </w:r>
            <w:r w:rsidRPr="00E20A18">
              <w:rPr>
                <w:bCs/>
                <w:sz w:val="22"/>
                <w:szCs w:val="22"/>
              </w:rPr>
              <w:t xml:space="preserve">on the morning of your caesarean </w:t>
            </w:r>
            <w:r w:rsidRPr="00E20A18">
              <w:rPr>
                <w:sz w:val="22"/>
                <w:szCs w:val="22"/>
              </w:rPr>
              <w:t xml:space="preserve">drink </w:t>
            </w:r>
            <w:r w:rsidRPr="00E20A18">
              <w:rPr>
                <w:b/>
                <w:bCs/>
                <w:sz w:val="22"/>
                <w:szCs w:val="22"/>
                <w:u w:val="single"/>
              </w:rPr>
              <w:t>ONE</w:t>
            </w:r>
            <w:r w:rsidRPr="00E20A18">
              <w:rPr>
                <w:bCs/>
                <w:sz w:val="22"/>
                <w:szCs w:val="22"/>
                <w:u w:val="single"/>
              </w:rPr>
              <w:t xml:space="preserve"> </w:t>
            </w:r>
            <w:r w:rsidRPr="00E20A18">
              <w:rPr>
                <w:sz w:val="22"/>
                <w:szCs w:val="22"/>
              </w:rPr>
              <w:t>of the following to enhance your recovery:</w:t>
            </w:r>
          </w:p>
          <w:p w:rsidR="000471C9" w:rsidRPr="00E20A18" w:rsidRDefault="000471C9" w:rsidP="000471C9">
            <w:pPr>
              <w:ind w:left="360"/>
              <w:rPr>
                <w:bCs/>
                <w:sz w:val="22"/>
                <w:szCs w:val="22"/>
              </w:rPr>
            </w:pPr>
          </w:p>
          <w:p w:rsidR="000471C9" w:rsidRPr="00E20A18" w:rsidRDefault="000471C9" w:rsidP="000471C9">
            <w:pPr>
              <w:numPr>
                <w:ilvl w:val="0"/>
                <w:numId w:val="5"/>
              </w:numPr>
              <w:rPr>
                <w:bCs/>
                <w:sz w:val="22"/>
                <w:szCs w:val="22"/>
              </w:rPr>
            </w:pPr>
            <w:r w:rsidRPr="00E20A18">
              <w:rPr>
                <w:bCs/>
                <w:sz w:val="22"/>
                <w:szCs w:val="22"/>
              </w:rPr>
              <w:t>TEA/COFFEE (max 400mls)</w:t>
            </w:r>
            <w:r w:rsidR="00E20A18">
              <w:rPr>
                <w:bCs/>
                <w:sz w:val="22"/>
                <w:szCs w:val="22"/>
              </w:rPr>
              <w:t xml:space="preserve"> </w:t>
            </w:r>
            <w:r w:rsidRPr="00E20A18">
              <w:rPr>
                <w:bCs/>
                <w:sz w:val="22"/>
                <w:szCs w:val="22"/>
              </w:rPr>
              <w:t xml:space="preserve">+2 SUGARS+ A </w:t>
            </w:r>
            <w:r w:rsidRPr="00E20A18">
              <w:rPr>
                <w:b/>
                <w:bCs/>
                <w:sz w:val="22"/>
                <w:szCs w:val="22"/>
              </w:rPr>
              <w:t>SMALL</w:t>
            </w:r>
            <w:r w:rsidRPr="00E20A18">
              <w:rPr>
                <w:bCs/>
                <w:sz w:val="22"/>
                <w:szCs w:val="22"/>
              </w:rPr>
              <w:t xml:space="preserve"> AMOUNT OF MILK ONLY</w:t>
            </w:r>
            <w:r w:rsidR="00650C75">
              <w:rPr>
                <w:bCs/>
                <w:sz w:val="22"/>
                <w:szCs w:val="22"/>
              </w:rPr>
              <w:t xml:space="preserve"> </w:t>
            </w:r>
            <w:r w:rsidRPr="00E20A18">
              <w:rPr>
                <w:bCs/>
                <w:sz w:val="22"/>
                <w:szCs w:val="22"/>
              </w:rPr>
              <w:t>(15ml</w:t>
            </w:r>
            <w:r w:rsidR="00E20A18">
              <w:rPr>
                <w:bCs/>
                <w:sz w:val="22"/>
                <w:szCs w:val="22"/>
              </w:rPr>
              <w:t>s</w:t>
            </w:r>
            <w:r w:rsidRPr="00E20A18">
              <w:rPr>
                <w:bCs/>
                <w:sz w:val="22"/>
                <w:szCs w:val="22"/>
              </w:rPr>
              <w:t>)</w:t>
            </w:r>
          </w:p>
          <w:p w:rsidR="000471C9" w:rsidRPr="00E20A18" w:rsidRDefault="000471C9" w:rsidP="000471C9">
            <w:pPr>
              <w:numPr>
                <w:ilvl w:val="0"/>
                <w:numId w:val="5"/>
              </w:numPr>
              <w:rPr>
                <w:bCs/>
                <w:sz w:val="22"/>
                <w:szCs w:val="22"/>
              </w:rPr>
            </w:pPr>
            <w:r w:rsidRPr="00E20A18">
              <w:rPr>
                <w:bCs/>
                <w:sz w:val="22"/>
                <w:szCs w:val="22"/>
              </w:rPr>
              <w:t>SMALL CARTON OF RIBENA (max 400mls)</w:t>
            </w:r>
          </w:p>
          <w:p w:rsidR="000471C9" w:rsidRPr="00E20A18" w:rsidRDefault="000471C9" w:rsidP="000471C9">
            <w:pPr>
              <w:numPr>
                <w:ilvl w:val="0"/>
                <w:numId w:val="5"/>
              </w:numPr>
              <w:rPr>
                <w:bCs/>
                <w:sz w:val="22"/>
                <w:szCs w:val="22"/>
              </w:rPr>
            </w:pPr>
            <w:r w:rsidRPr="00E20A18">
              <w:rPr>
                <w:bCs/>
                <w:sz w:val="22"/>
                <w:szCs w:val="22"/>
              </w:rPr>
              <w:t>SMALL CARTON OF</w:t>
            </w:r>
            <w:r w:rsidRPr="00E20A18">
              <w:rPr>
                <w:b/>
                <w:bCs/>
                <w:sz w:val="22"/>
                <w:szCs w:val="22"/>
              </w:rPr>
              <w:t xml:space="preserve"> CLEAR</w:t>
            </w:r>
            <w:r w:rsidRPr="00E20A18">
              <w:rPr>
                <w:bCs/>
                <w:sz w:val="22"/>
                <w:szCs w:val="22"/>
              </w:rPr>
              <w:t xml:space="preserve"> APPLE JUICE (max 400mls)</w:t>
            </w:r>
          </w:p>
          <w:p w:rsidR="00025C3E" w:rsidRPr="00E20A18" w:rsidRDefault="00025C3E" w:rsidP="00025C3E">
            <w:pPr>
              <w:rPr>
                <w:sz w:val="22"/>
                <w:szCs w:val="22"/>
                <w:u w:val="single"/>
              </w:rPr>
            </w:pPr>
          </w:p>
          <w:p w:rsidR="00025C3E" w:rsidRPr="00E20A18" w:rsidRDefault="00025C3E" w:rsidP="00025C3E">
            <w:pPr>
              <w:rPr>
                <w:sz w:val="22"/>
                <w:szCs w:val="22"/>
                <w:u w:val="single"/>
              </w:rPr>
            </w:pPr>
          </w:p>
          <w:p w:rsidR="00025C3E" w:rsidRPr="00E20A18" w:rsidRDefault="00025C3E" w:rsidP="00025C3E">
            <w:pPr>
              <w:jc w:val="center"/>
              <w:rPr>
                <w:b/>
                <w:bCs/>
                <w:sz w:val="22"/>
                <w:szCs w:val="22"/>
                <w:u w:val="single"/>
              </w:rPr>
            </w:pPr>
            <w:r w:rsidRPr="00E20A18">
              <w:rPr>
                <w:b/>
                <w:bCs/>
                <w:sz w:val="22"/>
                <w:szCs w:val="22"/>
                <w:u w:val="single"/>
              </w:rPr>
              <w:t>NO MORE FOOD OR WATER AFTER 11.30</w:t>
            </w:r>
          </w:p>
          <w:p w:rsidR="000471C9" w:rsidRPr="00E20A18" w:rsidRDefault="000471C9" w:rsidP="00025C3E">
            <w:pPr>
              <w:pStyle w:val="ListParagraph"/>
              <w:ind w:left="360"/>
              <w:rPr>
                <w:sz w:val="22"/>
                <w:szCs w:val="22"/>
                <w:u w:val="single"/>
              </w:rPr>
            </w:pPr>
          </w:p>
          <w:p w:rsidR="00025C3E" w:rsidRPr="00E20A18" w:rsidRDefault="00025C3E" w:rsidP="00025C3E">
            <w:pPr>
              <w:pStyle w:val="ListParagraph"/>
              <w:ind w:left="360"/>
              <w:rPr>
                <w:sz w:val="22"/>
                <w:szCs w:val="22"/>
                <w:u w:val="single"/>
              </w:rPr>
            </w:pPr>
          </w:p>
        </w:tc>
      </w:tr>
    </w:tbl>
    <w:p w:rsidR="000471C9" w:rsidRPr="00E20A18" w:rsidRDefault="000471C9" w:rsidP="00D13B67">
      <w:pPr>
        <w:rPr>
          <w:sz w:val="22"/>
          <w:szCs w:val="22"/>
          <w:u w:val="single"/>
        </w:rPr>
      </w:pPr>
    </w:p>
    <w:p w:rsidR="000471C9" w:rsidRPr="00E20A18" w:rsidRDefault="000471C9" w:rsidP="00D13B67">
      <w:pPr>
        <w:rPr>
          <w:u w:val="single"/>
        </w:rPr>
      </w:pPr>
    </w:p>
    <w:p w:rsidR="00EC7DB2" w:rsidRPr="00E20A18" w:rsidRDefault="00EC7DB2" w:rsidP="00025C3E">
      <w:pPr>
        <w:jc w:val="center"/>
        <w:rPr>
          <w:b/>
          <w:bCs/>
        </w:rPr>
      </w:pPr>
      <w:r w:rsidRPr="00E20A18">
        <w:rPr>
          <w:b/>
          <w:bCs/>
        </w:rPr>
        <w:t xml:space="preserve">Please make your </w:t>
      </w:r>
      <w:r w:rsidR="00025C3E" w:rsidRPr="00E20A18">
        <w:rPr>
          <w:b/>
          <w:bCs/>
        </w:rPr>
        <w:t xml:space="preserve">way to Pannal ward for </w:t>
      </w:r>
      <w:r w:rsidR="005667F2">
        <w:rPr>
          <w:b/>
          <w:bCs/>
        </w:rPr>
        <w:t>12.00</w:t>
      </w:r>
    </w:p>
    <w:p w:rsidR="00D13B67" w:rsidRDefault="00D13B67" w:rsidP="00D13B67">
      <w:pPr>
        <w:rPr>
          <w:sz w:val="22"/>
          <w:szCs w:val="22"/>
        </w:rPr>
      </w:pPr>
    </w:p>
    <w:p w:rsidR="0053464D" w:rsidRPr="00E20A18" w:rsidRDefault="0053464D" w:rsidP="00D13B67">
      <w:pPr>
        <w:rPr>
          <w:b/>
          <w:sz w:val="22"/>
          <w:szCs w:val="22"/>
        </w:rPr>
      </w:pPr>
    </w:p>
    <w:p w:rsidR="00D13B67" w:rsidRPr="00E20A18" w:rsidRDefault="00A87F4E" w:rsidP="00D13B67">
      <w:pPr>
        <w:rPr>
          <w:b/>
          <w:sz w:val="22"/>
          <w:szCs w:val="22"/>
        </w:rPr>
      </w:pPr>
      <w:r w:rsidRPr="00E20A18">
        <w:rPr>
          <w:b/>
          <w:sz w:val="22"/>
          <w:szCs w:val="22"/>
        </w:rPr>
        <w:t>What can I expect</w:t>
      </w:r>
      <w:r w:rsidR="00785C0D" w:rsidRPr="00E20A18">
        <w:rPr>
          <w:b/>
          <w:sz w:val="22"/>
          <w:szCs w:val="22"/>
        </w:rPr>
        <w:t xml:space="preserve"> during the operation?</w:t>
      </w:r>
    </w:p>
    <w:p w:rsidR="00785C0D" w:rsidRPr="00E20A18" w:rsidRDefault="00785C0D" w:rsidP="00D13B67">
      <w:pPr>
        <w:rPr>
          <w:b/>
          <w:sz w:val="22"/>
          <w:szCs w:val="22"/>
        </w:rPr>
      </w:pPr>
    </w:p>
    <w:p w:rsidR="00D13B67" w:rsidRPr="00E20A18" w:rsidRDefault="00785C0D" w:rsidP="0053464D">
      <w:pPr>
        <w:autoSpaceDE w:val="0"/>
        <w:autoSpaceDN w:val="0"/>
        <w:adjustRightInd w:val="0"/>
        <w:rPr>
          <w:rFonts w:eastAsiaTheme="minorHAnsi"/>
          <w:sz w:val="22"/>
          <w:szCs w:val="22"/>
          <w:lang w:eastAsia="en-US"/>
        </w:rPr>
      </w:pPr>
      <w:r w:rsidRPr="00E20A18">
        <w:rPr>
          <w:sz w:val="22"/>
          <w:szCs w:val="22"/>
        </w:rPr>
        <w:t>The enhanced recovery programme does not</w:t>
      </w:r>
      <w:r w:rsidR="00D13B67" w:rsidRPr="00E20A18">
        <w:rPr>
          <w:sz w:val="22"/>
          <w:szCs w:val="22"/>
        </w:rPr>
        <w:t xml:space="preserve"> affect the anaesthetic or type of surgery that you have for your caesarean</w:t>
      </w:r>
      <w:r w:rsidR="00E20A18">
        <w:rPr>
          <w:sz w:val="22"/>
          <w:szCs w:val="22"/>
        </w:rPr>
        <w:t xml:space="preserve"> </w:t>
      </w:r>
      <w:r w:rsidR="00D13B67" w:rsidRPr="00E20A18">
        <w:rPr>
          <w:sz w:val="22"/>
          <w:szCs w:val="22"/>
        </w:rPr>
        <w:t xml:space="preserve">- please refer to the Caesarean Section Patient Information leaflet for more details about the anaesthetic and operation. </w:t>
      </w:r>
      <w:r w:rsidR="0053464D" w:rsidRPr="00E20A18">
        <w:rPr>
          <w:rFonts w:eastAsiaTheme="minorHAnsi"/>
          <w:sz w:val="22"/>
          <w:szCs w:val="22"/>
          <w:lang w:eastAsia="en-US"/>
        </w:rPr>
        <w:t>Skin to skin contact with your baby is encouraged as soon as possible after the birth and can be supported whilst in theatre.</w:t>
      </w:r>
    </w:p>
    <w:p w:rsidR="00D13B67" w:rsidRPr="00E20A18" w:rsidRDefault="00D13B67" w:rsidP="00D13B67">
      <w:pPr>
        <w:rPr>
          <w:sz w:val="22"/>
          <w:szCs w:val="22"/>
        </w:rPr>
      </w:pPr>
    </w:p>
    <w:p w:rsidR="0053464D" w:rsidRPr="00E20A18" w:rsidRDefault="0053464D" w:rsidP="00D13B67">
      <w:pPr>
        <w:rPr>
          <w:sz w:val="22"/>
          <w:szCs w:val="22"/>
        </w:rPr>
      </w:pPr>
    </w:p>
    <w:p w:rsidR="00D13B67" w:rsidRPr="00E20A18" w:rsidRDefault="005667F2" w:rsidP="00D13B67">
      <w:pPr>
        <w:rPr>
          <w:b/>
          <w:sz w:val="22"/>
          <w:szCs w:val="22"/>
        </w:rPr>
      </w:pPr>
      <w:r>
        <w:rPr>
          <w:b/>
          <w:sz w:val="22"/>
          <w:szCs w:val="22"/>
        </w:rPr>
        <w:t>A</w:t>
      </w:r>
      <w:r w:rsidR="0053464D" w:rsidRPr="00E20A18">
        <w:rPr>
          <w:b/>
          <w:sz w:val="22"/>
          <w:szCs w:val="22"/>
        </w:rPr>
        <w:t>fter the operation?</w:t>
      </w:r>
    </w:p>
    <w:p w:rsidR="00D13B67" w:rsidRPr="00E20A18" w:rsidRDefault="00D13B67" w:rsidP="00D13B67">
      <w:pPr>
        <w:ind w:left="360"/>
        <w:rPr>
          <w:sz w:val="22"/>
          <w:szCs w:val="22"/>
        </w:rPr>
      </w:pPr>
    </w:p>
    <w:p w:rsidR="00E001B6" w:rsidRPr="00E20A18" w:rsidRDefault="007A788D" w:rsidP="00D13B67">
      <w:pPr>
        <w:numPr>
          <w:ilvl w:val="0"/>
          <w:numId w:val="6"/>
        </w:numPr>
        <w:rPr>
          <w:sz w:val="22"/>
          <w:szCs w:val="22"/>
        </w:rPr>
      </w:pPr>
      <w:r w:rsidRPr="00E20A18">
        <w:rPr>
          <w:sz w:val="22"/>
          <w:szCs w:val="22"/>
        </w:rPr>
        <w:t>You, your birth partner</w:t>
      </w:r>
      <w:r w:rsidR="00D13B67" w:rsidRPr="00E20A18">
        <w:rPr>
          <w:sz w:val="22"/>
          <w:szCs w:val="22"/>
        </w:rPr>
        <w:t xml:space="preserve"> and your baby will be taken into our recovery area, next to the operating theatre, where you will stay for approximately 30 minutes</w:t>
      </w:r>
      <w:r w:rsidR="00E001B6" w:rsidRPr="00E20A18">
        <w:rPr>
          <w:sz w:val="22"/>
          <w:szCs w:val="22"/>
        </w:rPr>
        <w:t xml:space="preserve">. Here: </w:t>
      </w:r>
    </w:p>
    <w:p w:rsidR="00D13B67" w:rsidRPr="00E20A18" w:rsidRDefault="00D13B67" w:rsidP="00E001B6">
      <w:pPr>
        <w:rPr>
          <w:sz w:val="22"/>
          <w:szCs w:val="22"/>
        </w:rPr>
      </w:pPr>
    </w:p>
    <w:p w:rsidR="00D13B67" w:rsidRPr="00E20A18" w:rsidRDefault="00E001B6" w:rsidP="00E001B6">
      <w:pPr>
        <w:numPr>
          <w:ilvl w:val="2"/>
          <w:numId w:val="6"/>
        </w:numPr>
        <w:rPr>
          <w:sz w:val="22"/>
          <w:szCs w:val="22"/>
        </w:rPr>
      </w:pPr>
      <w:r w:rsidRPr="00E20A18">
        <w:rPr>
          <w:sz w:val="22"/>
          <w:szCs w:val="22"/>
        </w:rPr>
        <w:t>You will be o</w:t>
      </w:r>
      <w:r w:rsidR="00D13B67" w:rsidRPr="00E20A18">
        <w:rPr>
          <w:sz w:val="22"/>
          <w:szCs w:val="22"/>
        </w:rPr>
        <w:t>ffered water immediately afterwards</w:t>
      </w:r>
    </w:p>
    <w:p w:rsidR="00D13B67" w:rsidRPr="00E20A18" w:rsidRDefault="0053464D" w:rsidP="00E001B6">
      <w:pPr>
        <w:numPr>
          <w:ilvl w:val="2"/>
          <w:numId w:val="6"/>
        </w:numPr>
        <w:rPr>
          <w:sz w:val="22"/>
          <w:szCs w:val="22"/>
        </w:rPr>
      </w:pPr>
      <w:r w:rsidRPr="00E20A18">
        <w:rPr>
          <w:sz w:val="22"/>
          <w:szCs w:val="22"/>
        </w:rPr>
        <w:t>S</w:t>
      </w:r>
      <w:r w:rsidR="00D13B67" w:rsidRPr="00E20A18">
        <w:rPr>
          <w:sz w:val="22"/>
          <w:szCs w:val="22"/>
        </w:rPr>
        <w:t>kin to skin contact</w:t>
      </w:r>
      <w:r w:rsidRPr="00E20A18">
        <w:rPr>
          <w:sz w:val="22"/>
          <w:szCs w:val="22"/>
        </w:rPr>
        <w:t xml:space="preserve"> will be encouraged</w:t>
      </w:r>
    </w:p>
    <w:p w:rsidR="0053464D" w:rsidRPr="00E20A18" w:rsidRDefault="0053464D" w:rsidP="00E001B6">
      <w:pPr>
        <w:numPr>
          <w:ilvl w:val="2"/>
          <w:numId w:val="6"/>
        </w:numPr>
        <w:rPr>
          <w:sz w:val="22"/>
          <w:szCs w:val="22"/>
        </w:rPr>
      </w:pPr>
      <w:r w:rsidRPr="00E20A18">
        <w:rPr>
          <w:sz w:val="22"/>
          <w:szCs w:val="22"/>
        </w:rPr>
        <w:t>You will be helped to feed your baby</w:t>
      </w:r>
    </w:p>
    <w:p w:rsidR="00E001B6" w:rsidRPr="00E20A18" w:rsidRDefault="00E001B6" w:rsidP="00E001B6">
      <w:pPr>
        <w:pStyle w:val="ListParagraph"/>
        <w:ind w:left="1800"/>
        <w:rPr>
          <w:sz w:val="22"/>
          <w:szCs w:val="22"/>
        </w:rPr>
      </w:pPr>
    </w:p>
    <w:p w:rsidR="00E001B6" w:rsidRDefault="00E001B6" w:rsidP="00E001B6">
      <w:pPr>
        <w:pStyle w:val="ListParagraph"/>
        <w:numPr>
          <w:ilvl w:val="0"/>
          <w:numId w:val="6"/>
        </w:numPr>
        <w:rPr>
          <w:sz w:val="22"/>
          <w:szCs w:val="22"/>
        </w:rPr>
      </w:pPr>
      <w:r w:rsidRPr="005667F2">
        <w:rPr>
          <w:sz w:val="22"/>
          <w:szCs w:val="22"/>
        </w:rPr>
        <w:t xml:space="preserve">You will then be transferred back to Pannal </w:t>
      </w:r>
      <w:r w:rsidR="00E20A18" w:rsidRPr="005667F2">
        <w:rPr>
          <w:sz w:val="22"/>
          <w:szCs w:val="22"/>
        </w:rPr>
        <w:t>W</w:t>
      </w:r>
      <w:r w:rsidR="005667F2">
        <w:rPr>
          <w:sz w:val="22"/>
          <w:szCs w:val="22"/>
        </w:rPr>
        <w:t>ard.</w:t>
      </w:r>
    </w:p>
    <w:p w:rsidR="005667F2" w:rsidRPr="005667F2" w:rsidRDefault="005667F2" w:rsidP="005667F2">
      <w:pPr>
        <w:pStyle w:val="ListParagraph"/>
        <w:ind w:left="360"/>
        <w:rPr>
          <w:sz w:val="22"/>
          <w:szCs w:val="22"/>
        </w:rPr>
      </w:pPr>
    </w:p>
    <w:p w:rsidR="00A87F4E" w:rsidRPr="00E20A18" w:rsidRDefault="0053464D" w:rsidP="009A3218">
      <w:pPr>
        <w:numPr>
          <w:ilvl w:val="0"/>
          <w:numId w:val="6"/>
        </w:numPr>
        <w:rPr>
          <w:sz w:val="22"/>
          <w:szCs w:val="22"/>
        </w:rPr>
      </w:pPr>
      <w:r w:rsidRPr="00E20A18">
        <w:rPr>
          <w:sz w:val="22"/>
          <w:szCs w:val="22"/>
        </w:rPr>
        <w:t>R</w:t>
      </w:r>
      <w:r w:rsidR="00D13B67" w:rsidRPr="00E20A18">
        <w:rPr>
          <w:sz w:val="22"/>
          <w:szCs w:val="22"/>
        </w:rPr>
        <w:t xml:space="preserve">egular painkillers </w:t>
      </w:r>
      <w:r w:rsidRPr="00E20A18">
        <w:rPr>
          <w:sz w:val="22"/>
          <w:szCs w:val="22"/>
        </w:rPr>
        <w:t xml:space="preserve">will be </w:t>
      </w:r>
      <w:r w:rsidR="00E20A18" w:rsidRPr="00E20A18">
        <w:rPr>
          <w:sz w:val="22"/>
          <w:szCs w:val="22"/>
        </w:rPr>
        <w:t>offered,</w:t>
      </w:r>
      <w:r w:rsidRPr="00E20A18">
        <w:rPr>
          <w:sz w:val="22"/>
          <w:szCs w:val="22"/>
        </w:rPr>
        <w:t xml:space="preserve"> and it is recommended that these are</w:t>
      </w:r>
      <w:r w:rsidR="00187732" w:rsidRPr="00E20A18">
        <w:rPr>
          <w:sz w:val="22"/>
          <w:szCs w:val="22"/>
        </w:rPr>
        <w:t xml:space="preserve"> taken at the prescribed</w:t>
      </w:r>
      <w:r w:rsidRPr="00E20A18">
        <w:rPr>
          <w:sz w:val="22"/>
          <w:szCs w:val="22"/>
        </w:rPr>
        <w:t xml:space="preserve"> intervals even if there is no discomfort at that time.</w:t>
      </w:r>
      <w:r w:rsidR="009A3218" w:rsidRPr="00E20A18">
        <w:rPr>
          <w:sz w:val="22"/>
          <w:szCs w:val="22"/>
        </w:rPr>
        <w:t xml:space="preserve"> I</w:t>
      </w:r>
      <w:r w:rsidR="009A3218" w:rsidRPr="00E20A18">
        <w:rPr>
          <w:rFonts w:ascii="Helvetica" w:eastAsiaTheme="minorHAnsi" w:hAnsi="Helvetica" w:cs="Helvetica"/>
          <w:sz w:val="22"/>
          <w:szCs w:val="22"/>
          <w:lang w:eastAsia="en-US"/>
        </w:rPr>
        <w:t>f you feel it is not sufficient tell</w:t>
      </w:r>
      <w:r w:rsidR="009A3218" w:rsidRPr="00E20A18">
        <w:rPr>
          <w:sz w:val="22"/>
          <w:szCs w:val="22"/>
        </w:rPr>
        <w:t xml:space="preserve"> your midwife</w:t>
      </w:r>
      <w:r w:rsidR="009A3218" w:rsidRPr="00E20A18">
        <w:rPr>
          <w:rFonts w:ascii="Helvetica" w:eastAsiaTheme="minorHAnsi" w:hAnsi="Helvetica" w:cs="Helvetica"/>
          <w:sz w:val="22"/>
          <w:szCs w:val="22"/>
          <w:lang w:eastAsia="en-US"/>
        </w:rPr>
        <w:t xml:space="preserve"> so they can give you something stronger and more effective.</w:t>
      </w:r>
    </w:p>
    <w:p w:rsidR="00E001B6" w:rsidRPr="00E20A18" w:rsidRDefault="00E001B6" w:rsidP="00E001B6">
      <w:pPr>
        <w:ind w:left="360"/>
        <w:rPr>
          <w:sz w:val="22"/>
          <w:szCs w:val="22"/>
        </w:rPr>
      </w:pPr>
    </w:p>
    <w:p w:rsidR="00D13B67" w:rsidRDefault="00D13B67" w:rsidP="00D13B67">
      <w:pPr>
        <w:numPr>
          <w:ilvl w:val="0"/>
          <w:numId w:val="6"/>
        </w:numPr>
        <w:rPr>
          <w:sz w:val="22"/>
          <w:szCs w:val="22"/>
        </w:rPr>
      </w:pPr>
      <w:r w:rsidRPr="00E20A18">
        <w:rPr>
          <w:sz w:val="22"/>
          <w:szCs w:val="22"/>
        </w:rPr>
        <w:t xml:space="preserve">Your catheter (the tube </w:t>
      </w:r>
      <w:r w:rsidR="009A3218" w:rsidRPr="00E20A18">
        <w:rPr>
          <w:sz w:val="22"/>
          <w:szCs w:val="22"/>
        </w:rPr>
        <w:t xml:space="preserve">put </w:t>
      </w:r>
      <w:r w:rsidRPr="00E20A18">
        <w:rPr>
          <w:sz w:val="22"/>
          <w:szCs w:val="22"/>
        </w:rPr>
        <w:t>into your bladder to help keep your bladder empty during the operation) will be removed approximately 6 hours after the operation.  This is a painless procedure that simply involves deflating the small balloon that is holding it in place</w:t>
      </w:r>
      <w:r w:rsidR="00A87F4E" w:rsidRPr="00E20A18">
        <w:rPr>
          <w:sz w:val="22"/>
          <w:szCs w:val="22"/>
        </w:rPr>
        <w:t>.</w:t>
      </w:r>
      <w:r w:rsidR="009A3218" w:rsidRPr="00E20A18">
        <w:rPr>
          <w:sz w:val="22"/>
          <w:szCs w:val="22"/>
        </w:rPr>
        <w:t xml:space="preserve"> </w:t>
      </w:r>
    </w:p>
    <w:p w:rsidR="004F5606" w:rsidRDefault="004F5606" w:rsidP="004F5606">
      <w:pPr>
        <w:pStyle w:val="ListParagraph"/>
        <w:rPr>
          <w:sz w:val="22"/>
          <w:szCs w:val="22"/>
        </w:rPr>
      </w:pPr>
    </w:p>
    <w:p w:rsidR="004F5606" w:rsidRDefault="004F5606" w:rsidP="004F5606">
      <w:pPr>
        <w:rPr>
          <w:sz w:val="22"/>
          <w:szCs w:val="22"/>
        </w:rPr>
      </w:pPr>
    </w:p>
    <w:p w:rsidR="004F5606" w:rsidRPr="00E20A18" w:rsidRDefault="004F5606" w:rsidP="004F5606">
      <w:pPr>
        <w:rPr>
          <w:sz w:val="22"/>
          <w:szCs w:val="22"/>
        </w:rPr>
      </w:pPr>
    </w:p>
    <w:p w:rsidR="009A3218" w:rsidRPr="00E20A18" w:rsidRDefault="009A3218" w:rsidP="009A3218">
      <w:pPr>
        <w:ind w:left="360"/>
        <w:rPr>
          <w:sz w:val="22"/>
          <w:szCs w:val="22"/>
        </w:rPr>
      </w:pPr>
    </w:p>
    <w:p w:rsidR="00D13B67" w:rsidRPr="00E20A18" w:rsidRDefault="00D13B67" w:rsidP="00D13B67">
      <w:pPr>
        <w:numPr>
          <w:ilvl w:val="0"/>
          <w:numId w:val="6"/>
        </w:numPr>
        <w:rPr>
          <w:sz w:val="22"/>
          <w:szCs w:val="22"/>
        </w:rPr>
      </w:pPr>
      <w:r w:rsidRPr="00E20A18">
        <w:rPr>
          <w:sz w:val="22"/>
          <w:szCs w:val="22"/>
        </w:rPr>
        <w:t>We will encourage you to start moving around gently as soon as you are comfortable to do so. This helps you to be better able to care for your baby and also reduces complications</w:t>
      </w:r>
      <w:r w:rsidR="00A87F4E" w:rsidRPr="00E20A18">
        <w:rPr>
          <w:sz w:val="22"/>
          <w:szCs w:val="22"/>
        </w:rPr>
        <w:t>.</w:t>
      </w:r>
    </w:p>
    <w:p w:rsidR="009A3218" w:rsidRPr="00E20A18" w:rsidRDefault="009A3218" w:rsidP="009A3218">
      <w:pPr>
        <w:rPr>
          <w:sz w:val="22"/>
          <w:szCs w:val="22"/>
        </w:rPr>
      </w:pPr>
    </w:p>
    <w:p w:rsidR="00D13B67" w:rsidRPr="00E20A18" w:rsidRDefault="00D13B67" w:rsidP="00D13B67">
      <w:pPr>
        <w:numPr>
          <w:ilvl w:val="0"/>
          <w:numId w:val="6"/>
        </w:numPr>
        <w:rPr>
          <w:sz w:val="22"/>
          <w:szCs w:val="22"/>
        </w:rPr>
      </w:pPr>
      <w:r w:rsidRPr="00E20A18">
        <w:rPr>
          <w:sz w:val="22"/>
          <w:szCs w:val="22"/>
        </w:rPr>
        <w:t>Most women will be able to go home 24 hours after their surgery, although some women may stay longer if the need arises</w:t>
      </w:r>
      <w:r w:rsidR="00A87F4E" w:rsidRPr="00E20A18">
        <w:rPr>
          <w:sz w:val="22"/>
          <w:szCs w:val="22"/>
        </w:rPr>
        <w:t>.</w:t>
      </w:r>
    </w:p>
    <w:p w:rsidR="00D13B67" w:rsidRPr="00E20A18" w:rsidRDefault="00D13B67" w:rsidP="00D13B67">
      <w:pPr>
        <w:rPr>
          <w:sz w:val="22"/>
          <w:szCs w:val="22"/>
        </w:rPr>
      </w:pPr>
    </w:p>
    <w:p w:rsidR="00A87F4E" w:rsidRPr="00E20A18" w:rsidRDefault="00A87F4E" w:rsidP="00D13B67">
      <w:pPr>
        <w:rPr>
          <w:b/>
          <w:sz w:val="22"/>
          <w:szCs w:val="22"/>
        </w:rPr>
      </w:pPr>
    </w:p>
    <w:p w:rsidR="00A87F4E" w:rsidRPr="00E20A18" w:rsidRDefault="00A87F4E" w:rsidP="00D13B67">
      <w:pPr>
        <w:rPr>
          <w:b/>
          <w:sz w:val="22"/>
          <w:szCs w:val="22"/>
        </w:rPr>
      </w:pPr>
    </w:p>
    <w:p w:rsidR="00D13B67" w:rsidRPr="00E20A18" w:rsidRDefault="00E001B6" w:rsidP="00D13B67">
      <w:pPr>
        <w:rPr>
          <w:b/>
          <w:sz w:val="22"/>
          <w:szCs w:val="22"/>
        </w:rPr>
      </w:pPr>
      <w:r w:rsidRPr="00E20A18">
        <w:rPr>
          <w:b/>
          <w:sz w:val="22"/>
          <w:szCs w:val="22"/>
        </w:rPr>
        <w:t>Any Further Q</w:t>
      </w:r>
      <w:r w:rsidR="00D13B67" w:rsidRPr="00E20A18">
        <w:rPr>
          <w:b/>
          <w:sz w:val="22"/>
          <w:szCs w:val="22"/>
        </w:rPr>
        <w:t>uestions?</w:t>
      </w:r>
    </w:p>
    <w:p w:rsidR="00D13B67" w:rsidRPr="00E20A18" w:rsidRDefault="00D13B67" w:rsidP="00D13B67">
      <w:pPr>
        <w:rPr>
          <w:b/>
          <w:sz w:val="22"/>
          <w:szCs w:val="22"/>
        </w:rPr>
      </w:pPr>
    </w:p>
    <w:p w:rsidR="00D13B67" w:rsidRPr="00E20A18" w:rsidRDefault="00D13B67" w:rsidP="00D13B67">
      <w:pPr>
        <w:rPr>
          <w:sz w:val="22"/>
          <w:szCs w:val="22"/>
        </w:rPr>
      </w:pPr>
      <w:r w:rsidRPr="00E20A18">
        <w:rPr>
          <w:sz w:val="22"/>
          <w:szCs w:val="22"/>
        </w:rPr>
        <w:t>Please contact Pannal ward on 01423</w:t>
      </w:r>
      <w:r w:rsidR="00E20A18">
        <w:rPr>
          <w:sz w:val="22"/>
          <w:szCs w:val="22"/>
        </w:rPr>
        <w:t xml:space="preserve"> </w:t>
      </w:r>
      <w:r w:rsidRPr="00E20A18">
        <w:rPr>
          <w:sz w:val="22"/>
          <w:szCs w:val="22"/>
        </w:rPr>
        <w:t>553157</w:t>
      </w:r>
    </w:p>
    <w:p w:rsidR="00D13B67" w:rsidRPr="00E20A18" w:rsidRDefault="00D13B67" w:rsidP="00D13B67">
      <w:pPr>
        <w:rPr>
          <w:sz w:val="22"/>
          <w:szCs w:val="22"/>
        </w:rPr>
      </w:pPr>
    </w:p>
    <w:p w:rsidR="00974167" w:rsidRDefault="00974167" w:rsidP="00D13B67">
      <w:pPr>
        <w:rPr>
          <w:sz w:val="22"/>
          <w:szCs w:val="22"/>
        </w:rPr>
      </w:pPr>
    </w:p>
    <w:p w:rsidR="00D13B67" w:rsidRPr="00E20A18" w:rsidRDefault="00D13B67" w:rsidP="00D13B67">
      <w:pPr>
        <w:rPr>
          <w:sz w:val="22"/>
          <w:szCs w:val="22"/>
        </w:rPr>
      </w:pPr>
      <w:r w:rsidRPr="00E20A18">
        <w:rPr>
          <w:sz w:val="22"/>
          <w:szCs w:val="22"/>
        </w:rPr>
        <w:t>Below are some links for more information that you may find helpful:</w:t>
      </w:r>
    </w:p>
    <w:p w:rsidR="00D13B67" w:rsidRPr="00E20A18" w:rsidRDefault="00D13B67" w:rsidP="00D13B67">
      <w:pPr>
        <w:pStyle w:val="Normal1"/>
        <w:spacing w:before="240"/>
        <w:jc w:val="both"/>
        <w:rPr>
          <w:rFonts w:ascii="Arial" w:hAnsi="Arial" w:cs="Arial"/>
          <w:sz w:val="22"/>
          <w:szCs w:val="22"/>
        </w:rPr>
      </w:pPr>
      <w:r w:rsidRPr="00E20A18">
        <w:rPr>
          <w:rStyle w:val="normalchar1"/>
          <w:rFonts w:ascii="Arial" w:hAnsi="Arial" w:cs="Arial"/>
          <w:sz w:val="22"/>
          <w:szCs w:val="22"/>
        </w:rPr>
        <w:t>National Institute of Clinical</w:t>
      </w:r>
    </w:p>
    <w:p w:rsidR="00D13B67" w:rsidRPr="00E20A18" w:rsidRDefault="00D13B67" w:rsidP="00D13B67">
      <w:pPr>
        <w:pStyle w:val="Normal1"/>
        <w:ind w:left="-284" w:firstLine="284"/>
        <w:jc w:val="both"/>
        <w:rPr>
          <w:rFonts w:ascii="Arial" w:hAnsi="Arial" w:cs="Arial"/>
          <w:sz w:val="22"/>
          <w:szCs w:val="22"/>
        </w:rPr>
      </w:pPr>
      <w:r w:rsidRPr="00E20A18">
        <w:rPr>
          <w:rStyle w:val="normalchar1"/>
          <w:rFonts w:ascii="Arial" w:hAnsi="Arial" w:cs="Arial"/>
          <w:sz w:val="22"/>
          <w:szCs w:val="22"/>
        </w:rPr>
        <w:t>Excellence (NICE)</w:t>
      </w:r>
    </w:p>
    <w:p w:rsidR="00E20A18" w:rsidRDefault="00B2012C" w:rsidP="00D13B67">
      <w:pPr>
        <w:pStyle w:val="Normal1"/>
        <w:jc w:val="both"/>
        <w:rPr>
          <w:rFonts w:ascii="Arial" w:hAnsi="Arial" w:cs="Arial"/>
          <w:sz w:val="22"/>
          <w:szCs w:val="22"/>
        </w:rPr>
      </w:pPr>
      <w:hyperlink r:id="rId8" w:history="1">
        <w:r w:rsidR="00E20A18" w:rsidRPr="00B96661">
          <w:rPr>
            <w:rStyle w:val="Hyperlink"/>
            <w:rFonts w:ascii="Arial" w:hAnsi="Arial" w:cs="Arial"/>
            <w:sz w:val="22"/>
            <w:szCs w:val="22"/>
          </w:rPr>
          <w:t>https://www.nice.org.uk/guidance/cg132</w:t>
        </w:r>
      </w:hyperlink>
    </w:p>
    <w:p w:rsidR="00E20A18" w:rsidRPr="00E20A18" w:rsidRDefault="00E20A18" w:rsidP="00D13B67">
      <w:pPr>
        <w:pStyle w:val="Normal1"/>
        <w:jc w:val="both"/>
        <w:rPr>
          <w:rFonts w:ascii="Arial" w:hAnsi="Arial" w:cs="Arial"/>
          <w:sz w:val="22"/>
          <w:szCs w:val="22"/>
        </w:rPr>
      </w:pPr>
    </w:p>
    <w:p w:rsidR="00D13B67" w:rsidRPr="00394ACB" w:rsidRDefault="00D13B67" w:rsidP="00D13B67">
      <w:pPr>
        <w:pStyle w:val="Normal1"/>
        <w:jc w:val="both"/>
        <w:rPr>
          <w:rFonts w:ascii="Arial" w:hAnsi="Arial" w:cs="Arial"/>
          <w:sz w:val="22"/>
          <w:szCs w:val="22"/>
        </w:rPr>
      </w:pPr>
      <w:r w:rsidRPr="00394ACB">
        <w:rPr>
          <w:rStyle w:val="normalchar1"/>
          <w:rFonts w:ascii="Arial" w:hAnsi="Arial" w:cs="Arial"/>
          <w:sz w:val="22"/>
          <w:szCs w:val="22"/>
        </w:rPr>
        <w:t>Obstetric Anaesthetists'</w:t>
      </w:r>
    </w:p>
    <w:p w:rsidR="00D13B67" w:rsidRPr="00394ACB" w:rsidRDefault="00D13B67" w:rsidP="00D13B67">
      <w:pPr>
        <w:pStyle w:val="Normal1"/>
        <w:jc w:val="both"/>
        <w:rPr>
          <w:rStyle w:val="normalchar1"/>
          <w:rFonts w:ascii="Arial" w:hAnsi="Arial" w:cs="Arial"/>
          <w:sz w:val="22"/>
          <w:szCs w:val="22"/>
        </w:rPr>
      </w:pPr>
      <w:r w:rsidRPr="00394ACB">
        <w:rPr>
          <w:rStyle w:val="normalchar1"/>
          <w:rFonts w:ascii="Arial" w:hAnsi="Arial" w:cs="Arial"/>
          <w:sz w:val="22"/>
          <w:szCs w:val="22"/>
        </w:rPr>
        <w:t>Association</w:t>
      </w:r>
    </w:p>
    <w:p w:rsidR="00394ACB" w:rsidRPr="00394ACB" w:rsidRDefault="00B2012C" w:rsidP="00394ACB">
      <w:pPr>
        <w:pStyle w:val="Normal1"/>
        <w:jc w:val="both"/>
        <w:rPr>
          <w:rFonts w:ascii="Arial" w:hAnsi="Arial" w:cs="Arial"/>
          <w:sz w:val="22"/>
          <w:szCs w:val="22"/>
        </w:rPr>
      </w:pPr>
      <w:hyperlink r:id="rId9" w:history="1">
        <w:r w:rsidR="00394ACB" w:rsidRPr="00394ACB">
          <w:rPr>
            <w:rStyle w:val="Hyperlink"/>
            <w:rFonts w:ascii="Arial" w:hAnsi="Arial" w:cs="Arial"/>
            <w:sz w:val="22"/>
            <w:szCs w:val="22"/>
          </w:rPr>
          <w:t>https://www.oaa-anaes.ac.uk/home</w:t>
        </w:r>
      </w:hyperlink>
    </w:p>
    <w:p w:rsidR="00394ACB" w:rsidRPr="00394ACB" w:rsidRDefault="00D13B67" w:rsidP="00D13B67">
      <w:pPr>
        <w:pStyle w:val="Normal1"/>
        <w:spacing w:before="240"/>
        <w:jc w:val="both"/>
        <w:rPr>
          <w:rStyle w:val="normalchar1"/>
          <w:rFonts w:ascii="Arial" w:hAnsi="Arial" w:cs="Arial"/>
          <w:sz w:val="22"/>
          <w:szCs w:val="22"/>
        </w:rPr>
      </w:pPr>
      <w:r w:rsidRPr="00394ACB">
        <w:rPr>
          <w:rStyle w:val="normalchar1"/>
          <w:rFonts w:ascii="Arial" w:hAnsi="Arial" w:cs="Arial"/>
          <w:sz w:val="22"/>
          <w:szCs w:val="22"/>
        </w:rPr>
        <w:t>Royal College of Anaesthetists</w:t>
      </w:r>
    </w:p>
    <w:p w:rsidR="002D43FE" w:rsidRPr="002D43FE" w:rsidRDefault="00B2012C" w:rsidP="002D43FE">
      <w:pPr>
        <w:rPr>
          <w:sz w:val="22"/>
          <w:szCs w:val="22"/>
        </w:rPr>
      </w:pPr>
      <w:hyperlink r:id="rId10" w:history="1">
        <w:r w:rsidR="002D43FE" w:rsidRPr="002D43FE">
          <w:rPr>
            <w:rStyle w:val="Hyperlink"/>
            <w:sz w:val="22"/>
            <w:szCs w:val="22"/>
            <w:shd w:val="clear" w:color="auto" w:fill="FFFFFF"/>
          </w:rPr>
          <w:t>https://www.rcoa.ac.uk/sites/default/files/documents/2020-03/03-YourSpinal2020web.pdf</w:t>
        </w:r>
      </w:hyperlink>
      <w:r w:rsidR="002D43FE" w:rsidRPr="002D43FE">
        <w:rPr>
          <w:color w:val="000000"/>
          <w:sz w:val="22"/>
          <w:szCs w:val="22"/>
          <w:shd w:val="clear" w:color="auto" w:fill="FFFFFF"/>
        </w:rPr>
        <w:t> </w:t>
      </w:r>
    </w:p>
    <w:p w:rsidR="00D13B67" w:rsidRPr="002D43FE" w:rsidRDefault="00D13B67" w:rsidP="00D13B67">
      <w:pPr>
        <w:pStyle w:val="Normal1"/>
        <w:spacing w:before="240"/>
        <w:jc w:val="both"/>
        <w:rPr>
          <w:rFonts w:ascii="Arial" w:hAnsi="Arial" w:cs="Arial"/>
          <w:sz w:val="22"/>
          <w:szCs w:val="22"/>
        </w:rPr>
      </w:pPr>
      <w:r w:rsidRPr="002D43FE">
        <w:rPr>
          <w:rStyle w:val="normalchar1"/>
          <w:rFonts w:ascii="Arial" w:hAnsi="Arial" w:cs="Arial"/>
          <w:sz w:val="22"/>
          <w:szCs w:val="22"/>
        </w:rPr>
        <w:t>Royal College of Obstetricians</w:t>
      </w:r>
    </w:p>
    <w:p w:rsidR="00D13B67" w:rsidRPr="002D43FE" w:rsidRDefault="00D13B67" w:rsidP="00D13B67">
      <w:pPr>
        <w:pStyle w:val="Normal1"/>
        <w:jc w:val="both"/>
        <w:rPr>
          <w:rStyle w:val="normalchar1"/>
          <w:rFonts w:ascii="Arial" w:hAnsi="Arial" w:cs="Arial"/>
          <w:sz w:val="22"/>
          <w:szCs w:val="22"/>
        </w:rPr>
      </w:pPr>
      <w:r w:rsidRPr="002D43FE">
        <w:rPr>
          <w:rStyle w:val="normalchar1"/>
          <w:rFonts w:ascii="Arial" w:hAnsi="Arial" w:cs="Arial"/>
          <w:sz w:val="22"/>
          <w:szCs w:val="22"/>
        </w:rPr>
        <w:t>and Gynaecologists</w:t>
      </w:r>
    </w:p>
    <w:p w:rsidR="00394ACB" w:rsidRPr="002D43FE" w:rsidRDefault="00B2012C" w:rsidP="00394ACB">
      <w:pPr>
        <w:rPr>
          <w:sz w:val="22"/>
          <w:szCs w:val="22"/>
        </w:rPr>
      </w:pPr>
      <w:hyperlink r:id="rId11" w:history="1">
        <w:r w:rsidR="00394ACB" w:rsidRPr="002D43FE">
          <w:rPr>
            <w:rStyle w:val="Hyperlink"/>
            <w:sz w:val="22"/>
            <w:szCs w:val="22"/>
          </w:rPr>
          <w:t>https://www.rcog.org.uk/</w:t>
        </w:r>
      </w:hyperlink>
    </w:p>
    <w:p w:rsidR="002D43FE" w:rsidRDefault="002D43FE" w:rsidP="00394ACB">
      <w:pPr>
        <w:rPr>
          <w:sz w:val="22"/>
          <w:szCs w:val="22"/>
        </w:rPr>
      </w:pPr>
    </w:p>
    <w:p w:rsidR="002D43FE" w:rsidRDefault="002D43FE" w:rsidP="00394ACB">
      <w:pPr>
        <w:rPr>
          <w:sz w:val="22"/>
          <w:szCs w:val="22"/>
        </w:rPr>
      </w:pPr>
    </w:p>
    <w:p w:rsidR="002D43FE" w:rsidRPr="00394ACB" w:rsidRDefault="002D43FE" w:rsidP="00394ACB">
      <w:pPr>
        <w:rPr>
          <w:rFonts w:ascii="Times New Roman" w:hAnsi="Times New Roman" w:cs="Times New Roman"/>
          <w:sz w:val="22"/>
          <w:szCs w:val="22"/>
        </w:rPr>
      </w:pPr>
    </w:p>
    <w:p w:rsidR="00D13B67" w:rsidRPr="00C823BD" w:rsidRDefault="00D13B67" w:rsidP="002D43FE">
      <w:pPr>
        <w:pStyle w:val="No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23E90E8" wp14:editId="5549CDE6">
                <wp:simplePos x="0" y="0"/>
                <wp:positionH relativeFrom="column">
                  <wp:posOffset>304800</wp:posOffset>
                </wp:positionH>
                <wp:positionV relativeFrom="paragraph">
                  <wp:posOffset>288290</wp:posOffset>
                </wp:positionV>
                <wp:extent cx="5762625" cy="584200"/>
                <wp:effectExtent l="19050" t="19685" r="19050" b="24765"/>
                <wp:wrapTight wrapText="bothSides">
                  <wp:wrapPolygon edited="0">
                    <wp:start x="-71" y="-470"/>
                    <wp:lineTo x="-71" y="21835"/>
                    <wp:lineTo x="21671" y="21835"/>
                    <wp:lineTo x="21671" y="-470"/>
                    <wp:lineTo x="-71" y="-47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84200"/>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D13B67" w:rsidRPr="00E20A18" w:rsidRDefault="00D13B67" w:rsidP="00D13B67">
                            <w:pPr>
                              <w:jc w:val="center"/>
                              <w:rPr>
                                <w:sz w:val="20"/>
                                <w:szCs w:val="20"/>
                              </w:rPr>
                            </w:pPr>
                            <w:r w:rsidRPr="00E20A18">
                              <w:rPr>
                                <w:sz w:val="20"/>
                                <w:szCs w:val="20"/>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E90E8" id="_x0000_t202" coordsize="21600,21600" o:spt="202" path="m,l,21600r21600,l21600,xe">
                <v:stroke joinstyle="miter"/>
                <v:path gradientshapeok="t" o:connecttype="rect"/>
              </v:shapetype>
              <v:shape id="Text Box 1" o:spid="_x0000_s1026" type="#_x0000_t202" style="position:absolute;margin-left:24pt;margin-top:22.7pt;width:453.7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" filled="f" strokecolor="#622423" strokeweight="2.5pt">
                <v:stroke linestyle="thinThick"/>
                <v:textbox inset=",7.2pt,,7.2pt">
                  <w:txbxContent>
                    <w:p w:rsidR="00D13B67" w:rsidRPr="00E20A18" w:rsidRDefault="00D13B67" w:rsidP="00D13B67">
                      <w:pPr>
                        <w:jc w:val="center"/>
                        <w:rPr>
                          <w:sz w:val="20"/>
                          <w:szCs w:val="20"/>
                        </w:rPr>
                      </w:pPr>
                      <w:r w:rsidRPr="00E20A18">
                        <w:rPr>
                          <w:sz w:val="20"/>
                          <w:szCs w:val="20"/>
                        </w:rPr>
                        <w:t>If you require this information in an alternative language or format (such as Braille, audiotape or large print), please ask the staff who are looking after you.</w:t>
                      </w:r>
                    </w:p>
                  </w:txbxContent>
                </v:textbox>
                <w10:wrap type="tight"/>
              </v:shape>
            </w:pict>
          </mc:Fallback>
        </mc:AlternateContent>
      </w:r>
    </w:p>
    <w:p w:rsidR="009C1F26" w:rsidRDefault="009C1F26"/>
    <w:sectPr w:rsidR="009C1F26" w:rsidSect="00EC7DB2">
      <w:headerReference w:type="even" r:id="rId12"/>
      <w:headerReference w:type="default" r:id="rId13"/>
      <w:footerReference w:type="even" r:id="rId14"/>
      <w:footerReference w:type="default" r:id="rId15"/>
      <w:headerReference w:type="first" r:id="rId16"/>
      <w:footerReference w:type="first" r:id="rId17"/>
      <w:pgSz w:w="11906" w:h="16838" w:code="9"/>
      <w:pgMar w:top="1440" w:right="1106" w:bottom="851" w:left="510" w:header="709"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2C" w:rsidRDefault="00B2012C">
      <w:r>
        <w:separator/>
      </w:r>
    </w:p>
  </w:endnote>
  <w:endnote w:type="continuationSeparator" w:id="0">
    <w:p w:rsidR="00B2012C" w:rsidRDefault="00B2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0" w:rsidRDefault="000B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D9" w:rsidRDefault="002E46D9">
    <w:r>
      <w:t>Maternity Services</w:t>
    </w:r>
  </w:p>
  <w:tbl>
    <w:tblPr>
      <w:tblW w:w="0" w:type="auto"/>
      <w:tblLook w:val="01E0" w:firstRow="1" w:lastRow="1" w:firstColumn="1" w:lastColumn="1" w:noHBand="0" w:noVBand="0"/>
    </w:tblPr>
    <w:tblGrid>
      <w:gridCol w:w="2708"/>
      <w:gridCol w:w="3896"/>
      <w:gridCol w:w="3335"/>
    </w:tblGrid>
    <w:tr w:rsidR="004662B5" w:rsidRPr="0098172B" w:rsidTr="002E46D9">
      <w:tc>
        <w:tcPr>
          <w:tcW w:w="2708" w:type="dxa"/>
        </w:tcPr>
        <w:p w:rsidR="004662B5" w:rsidRPr="00431E02" w:rsidRDefault="000B67D0" w:rsidP="00D92A57">
          <w:pPr>
            <w:pStyle w:val="Footer"/>
            <w:rPr>
              <w:rFonts w:cs="Arial"/>
              <w:sz w:val="20"/>
              <w:szCs w:val="20"/>
              <w:lang w:val="en-GB" w:eastAsia="en-GB"/>
            </w:rPr>
          </w:pPr>
          <w:r>
            <w:rPr>
              <w:rFonts w:cs="Arial"/>
              <w:sz w:val="20"/>
              <w:szCs w:val="20"/>
              <w:lang w:val="en-GB" w:eastAsia="en-GB"/>
            </w:rPr>
            <w:t>Pilot v</w:t>
          </w:r>
          <w:bookmarkStart w:id="0" w:name="_GoBack"/>
          <w:bookmarkEnd w:id="0"/>
          <w:r w:rsidR="00EC7DB2" w:rsidRPr="00431E02">
            <w:rPr>
              <w:rFonts w:cs="Arial"/>
              <w:sz w:val="20"/>
              <w:szCs w:val="20"/>
              <w:lang w:val="en-GB" w:eastAsia="en-GB"/>
            </w:rPr>
            <w:t xml:space="preserve">ersion </w:t>
          </w:r>
          <w:r w:rsidR="00E20A18">
            <w:rPr>
              <w:rFonts w:cs="Arial"/>
              <w:sz w:val="20"/>
              <w:szCs w:val="20"/>
              <w:lang w:val="en-GB" w:eastAsia="en-GB"/>
            </w:rPr>
            <w:t>4</w:t>
          </w:r>
          <w:r w:rsidR="00EC7DB2">
            <w:rPr>
              <w:rFonts w:cs="Arial"/>
              <w:sz w:val="20"/>
              <w:szCs w:val="20"/>
              <w:lang w:val="en-GB" w:eastAsia="en-GB"/>
            </w:rPr>
            <w:t>.0</w:t>
          </w:r>
        </w:p>
        <w:p w:rsidR="0098172B" w:rsidRDefault="00E20A18" w:rsidP="00E131BC">
          <w:pPr>
            <w:pStyle w:val="Footer"/>
            <w:rPr>
              <w:rFonts w:cs="Arial"/>
              <w:sz w:val="20"/>
              <w:szCs w:val="20"/>
              <w:lang w:val="en-GB" w:eastAsia="en-GB"/>
            </w:rPr>
          </w:pPr>
          <w:r>
            <w:rPr>
              <w:rFonts w:cs="Arial"/>
              <w:sz w:val="20"/>
              <w:szCs w:val="20"/>
              <w:lang w:val="en-GB" w:eastAsia="en-GB"/>
            </w:rPr>
            <w:t xml:space="preserve">April </w:t>
          </w:r>
          <w:r w:rsidR="008040C0">
            <w:rPr>
              <w:rFonts w:cs="Arial"/>
              <w:sz w:val="20"/>
              <w:szCs w:val="20"/>
              <w:lang w:val="en-GB" w:eastAsia="en-GB"/>
            </w:rPr>
            <w:t>20</w:t>
          </w:r>
          <w:r>
            <w:rPr>
              <w:rFonts w:cs="Arial"/>
              <w:sz w:val="20"/>
              <w:szCs w:val="20"/>
              <w:lang w:val="en-GB" w:eastAsia="en-GB"/>
            </w:rPr>
            <w:t>20</w:t>
          </w:r>
        </w:p>
        <w:p w:rsidR="00E8382F" w:rsidRPr="00431E02" w:rsidRDefault="00E8382F" w:rsidP="00E131BC">
          <w:pPr>
            <w:pStyle w:val="Footer"/>
            <w:rPr>
              <w:rFonts w:cs="Arial"/>
              <w:sz w:val="20"/>
              <w:szCs w:val="20"/>
              <w:lang w:val="en-GB" w:eastAsia="en-GB"/>
            </w:rPr>
          </w:pPr>
        </w:p>
      </w:tc>
      <w:tc>
        <w:tcPr>
          <w:tcW w:w="3896" w:type="dxa"/>
        </w:tcPr>
        <w:p w:rsidR="004662B5" w:rsidRPr="00431E02" w:rsidRDefault="004F645F" w:rsidP="005C00CE">
          <w:pPr>
            <w:pStyle w:val="Footer"/>
            <w:jc w:val="center"/>
            <w:rPr>
              <w:rFonts w:cs="Arial"/>
              <w:sz w:val="20"/>
              <w:szCs w:val="20"/>
              <w:lang w:val="en-GB" w:eastAsia="en-GB"/>
            </w:rPr>
          </w:pPr>
          <w:r>
            <w:rPr>
              <w:rFonts w:cs="Arial"/>
              <w:sz w:val="20"/>
              <w:szCs w:val="20"/>
              <w:lang w:val="en-GB" w:eastAsia="en-GB"/>
            </w:rPr>
            <w:t>Awaiting HDFT approval</w:t>
          </w:r>
        </w:p>
      </w:tc>
      <w:tc>
        <w:tcPr>
          <w:tcW w:w="3335" w:type="dxa"/>
        </w:tcPr>
        <w:p w:rsidR="004662B5" w:rsidRPr="00431E02" w:rsidRDefault="00EC7DB2" w:rsidP="00D92A57">
          <w:pPr>
            <w:pStyle w:val="Footer"/>
            <w:jc w:val="right"/>
            <w:rPr>
              <w:rFonts w:cs="Arial"/>
              <w:sz w:val="20"/>
              <w:szCs w:val="20"/>
              <w:lang w:val="en-GB" w:eastAsia="en-GB"/>
            </w:rPr>
          </w:pPr>
          <w:r w:rsidRPr="00431E02">
            <w:rPr>
              <w:rFonts w:cs="Arial"/>
              <w:sz w:val="20"/>
              <w:szCs w:val="20"/>
              <w:lang w:val="en-GB" w:eastAsia="en-GB"/>
            </w:rPr>
            <w:t xml:space="preserve">Page </w:t>
          </w:r>
          <w:r w:rsidRPr="00431E02">
            <w:rPr>
              <w:rStyle w:val="PageNumber"/>
              <w:rFonts w:cs="Arial"/>
              <w:sz w:val="20"/>
              <w:szCs w:val="20"/>
              <w:lang w:val="en-GB" w:eastAsia="en-GB"/>
            </w:rPr>
            <w:fldChar w:fldCharType="begin"/>
          </w:r>
          <w:r w:rsidRPr="00431E02">
            <w:rPr>
              <w:rStyle w:val="PageNumber"/>
              <w:rFonts w:cs="Arial"/>
              <w:sz w:val="20"/>
              <w:szCs w:val="20"/>
              <w:lang w:val="en-GB" w:eastAsia="en-GB"/>
            </w:rPr>
            <w:instrText xml:space="preserve"> PAGE </w:instrText>
          </w:r>
          <w:r w:rsidRPr="00431E02">
            <w:rPr>
              <w:rStyle w:val="PageNumber"/>
              <w:rFonts w:cs="Arial"/>
              <w:sz w:val="20"/>
              <w:szCs w:val="20"/>
              <w:lang w:val="en-GB" w:eastAsia="en-GB"/>
            </w:rPr>
            <w:fldChar w:fldCharType="separate"/>
          </w:r>
          <w:r w:rsidR="000B67D0">
            <w:rPr>
              <w:rStyle w:val="PageNumber"/>
              <w:rFonts w:cs="Arial"/>
              <w:noProof/>
              <w:sz w:val="20"/>
              <w:szCs w:val="20"/>
              <w:lang w:val="en-GB" w:eastAsia="en-GB"/>
            </w:rPr>
            <w:t>1</w:t>
          </w:r>
          <w:r w:rsidRPr="00431E02">
            <w:rPr>
              <w:rStyle w:val="PageNumber"/>
              <w:rFonts w:cs="Arial"/>
              <w:sz w:val="20"/>
              <w:szCs w:val="20"/>
              <w:lang w:val="en-GB" w:eastAsia="en-GB"/>
            </w:rPr>
            <w:fldChar w:fldCharType="end"/>
          </w:r>
          <w:r w:rsidRPr="00431E02">
            <w:rPr>
              <w:rStyle w:val="PageNumber"/>
              <w:rFonts w:cs="Arial"/>
              <w:sz w:val="20"/>
              <w:szCs w:val="20"/>
              <w:lang w:val="en-GB" w:eastAsia="en-GB"/>
            </w:rPr>
            <w:t xml:space="preserve"> of </w:t>
          </w:r>
          <w:r w:rsidRPr="00431E02">
            <w:rPr>
              <w:rStyle w:val="PageNumber"/>
              <w:rFonts w:cs="Arial"/>
              <w:sz w:val="20"/>
              <w:szCs w:val="20"/>
              <w:lang w:val="en-GB" w:eastAsia="en-GB"/>
            </w:rPr>
            <w:fldChar w:fldCharType="begin"/>
          </w:r>
          <w:r w:rsidRPr="00431E02">
            <w:rPr>
              <w:rStyle w:val="PageNumber"/>
              <w:rFonts w:cs="Arial"/>
              <w:sz w:val="20"/>
              <w:szCs w:val="20"/>
              <w:lang w:val="en-GB" w:eastAsia="en-GB"/>
            </w:rPr>
            <w:instrText xml:space="preserve"> NUMPAGES </w:instrText>
          </w:r>
          <w:r w:rsidRPr="00431E02">
            <w:rPr>
              <w:rStyle w:val="PageNumber"/>
              <w:rFonts w:cs="Arial"/>
              <w:sz w:val="20"/>
              <w:szCs w:val="20"/>
              <w:lang w:val="en-GB" w:eastAsia="en-GB"/>
            </w:rPr>
            <w:fldChar w:fldCharType="separate"/>
          </w:r>
          <w:r w:rsidR="000B67D0">
            <w:rPr>
              <w:rStyle w:val="PageNumber"/>
              <w:rFonts w:cs="Arial"/>
              <w:noProof/>
              <w:sz w:val="20"/>
              <w:szCs w:val="20"/>
              <w:lang w:val="en-GB" w:eastAsia="en-GB"/>
            </w:rPr>
            <w:t>3</w:t>
          </w:r>
          <w:r w:rsidRPr="00431E02">
            <w:rPr>
              <w:rStyle w:val="PageNumber"/>
              <w:rFonts w:cs="Arial"/>
              <w:sz w:val="20"/>
              <w:szCs w:val="20"/>
              <w:lang w:val="en-GB" w:eastAsia="en-GB"/>
            </w:rPr>
            <w:fldChar w:fldCharType="end"/>
          </w:r>
        </w:p>
      </w:tc>
    </w:tr>
  </w:tbl>
  <w:p w:rsidR="004662B5" w:rsidRPr="0098172B" w:rsidRDefault="00B2012C" w:rsidP="004662B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0" w:rsidRDefault="000B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2C" w:rsidRDefault="00B2012C">
      <w:r>
        <w:separator/>
      </w:r>
    </w:p>
  </w:footnote>
  <w:footnote w:type="continuationSeparator" w:id="0">
    <w:p w:rsidR="00B2012C" w:rsidRDefault="00B2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0" w:rsidRDefault="000B6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5" w:rsidRDefault="00D13B67" w:rsidP="004662B5">
    <w:pPr>
      <w:jc w:val="right"/>
    </w:pPr>
    <w:r>
      <w:rPr>
        <w:noProof/>
      </w:rPr>
      <w:drawing>
        <wp:inline distT="0" distB="0" distL="0" distR="0" wp14:anchorId="504FA0D5" wp14:editId="19D9E4D9">
          <wp:extent cx="2968625" cy="427355"/>
          <wp:effectExtent l="0" t="0" r="3175" b="0"/>
          <wp:docPr id="2" name="Picture 2" descr="HD FT logo (Blu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FT logo (Blu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625" cy="4273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D0" w:rsidRDefault="000B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98E"/>
    <w:multiLevelType w:val="hybridMultilevel"/>
    <w:tmpl w:val="94E6B224"/>
    <w:lvl w:ilvl="0" w:tplc="08090001">
      <w:start w:val="1"/>
      <w:numFmt w:val="bullet"/>
      <w:lvlText w:val=""/>
      <w:lvlJc w:val="left"/>
      <w:pPr>
        <w:tabs>
          <w:tab w:val="num" w:pos="360"/>
        </w:tabs>
        <w:ind w:left="360" w:hanging="360"/>
      </w:pPr>
      <w:rPr>
        <w:rFonts w:ascii="Symbol" w:hAnsi="Symbol" w:hint="default"/>
      </w:rPr>
    </w:lvl>
    <w:lvl w:ilvl="1" w:tplc="EF30872A">
      <w:start w:val="1"/>
      <w:numFmt w:val="bullet"/>
      <w:lvlText w:val=""/>
      <w:lvlJc w:val="left"/>
      <w:pPr>
        <w:tabs>
          <w:tab w:val="num" w:pos="-360"/>
        </w:tabs>
        <w:ind w:left="-360" w:firstLine="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1E7A8E"/>
    <w:multiLevelType w:val="hybridMultilevel"/>
    <w:tmpl w:val="063CA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1C2688"/>
    <w:multiLevelType w:val="hybridMultilevel"/>
    <w:tmpl w:val="41720A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4F6240"/>
    <w:multiLevelType w:val="hybridMultilevel"/>
    <w:tmpl w:val="FEC8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77AE5"/>
    <w:multiLevelType w:val="hybridMultilevel"/>
    <w:tmpl w:val="C9823C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690FB5"/>
    <w:multiLevelType w:val="hybridMultilevel"/>
    <w:tmpl w:val="49E44014"/>
    <w:lvl w:ilvl="0" w:tplc="0809000F">
      <w:start w:val="1"/>
      <w:numFmt w:val="decimal"/>
      <w:lvlText w:val="%1."/>
      <w:lvlJc w:val="left"/>
      <w:pPr>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FB05986"/>
    <w:multiLevelType w:val="hybridMultilevel"/>
    <w:tmpl w:val="FE801A82"/>
    <w:lvl w:ilvl="0" w:tplc="EF30872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675FC"/>
    <w:multiLevelType w:val="hybridMultilevel"/>
    <w:tmpl w:val="4B6AAFC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1177DA"/>
    <w:multiLevelType w:val="hybridMultilevel"/>
    <w:tmpl w:val="A8FE8D0C"/>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4"/>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67"/>
    <w:rsid w:val="00012DDD"/>
    <w:rsid w:val="00025C3E"/>
    <w:rsid w:val="000471C9"/>
    <w:rsid w:val="000B67D0"/>
    <w:rsid w:val="00107753"/>
    <w:rsid w:val="00187732"/>
    <w:rsid w:val="00242BD3"/>
    <w:rsid w:val="00254A1B"/>
    <w:rsid w:val="002D43FE"/>
    <w:rsid w:val="002E46D9"/>
    <w:rsid w:val="00394ACB"/>
    <w:rsid w:val="003A5D2B"/>
    <w:rsid w:val="003C5609"/>
    <w:rsid w:val="003E6DD1"/>
    <w:rsid w:val="00466AAD"/>
    <w:rsid w:val="004F5606"/>
    <w:rsid w:val="004F645F"/>
    <w:rsid w:val="0053464D"/>
    <w:rsid w:val="005667F2"/>
    <w:rsid w:val="006133F6"/>
    <w:rsid w:val="00650C75"/>
    <w:rsid w:val="00661519"/>
    <w:rsid w:val="0075597B"/>
    <w:rsid w:val="00766A21"/>
    <w:rsid w:val="00785C0D"/>
    <w:rsid w:val="007A788D"/>
    <w:rsid w:val="008040C0"/>
    <w:rsid w:val="008B5072"/>
    <w:rsid w:val="00974167"/>
    <w:rsid w:val="009A3218"/>
    <w:rsid w:val="009C1F26"/>
    <w:rsid w:val="00A02D57"/>
    <w:rsid w:val="00A31639"/>
    <w:rsid w:val="00A87F4E"/>
    <w:rsid w:val="00AD192F"/>
    <w:rsid w:val="00B2012C"/>
    <w:rsid w:val="00BE234E"/>
    <w:rsid w:val="00D13B67"/>
    <w:rsid w:val="00D23C07"/>
    <w:rsid w:val="00DC17DE"/>
    <w:rsid w:val="00E001B6"/>
    <w:rsid w:val="00E20A18"/>
    <w:rsid w:val="00E42471"/>
    <w:rsid w:val="00E55F23"/>
    <w:rsid w:val="00E8382F"/>
    <w:rsid w:val="00EB1DFE"/>
    <w:rsid w:val="00EC7DB2"/>
    <w:rsid w:val="00FE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999B"/>
  <w15:docId w15:val="{E8F21D43-CBC4-4507-B91D-3119D9B8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1C9"/>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3B67"/>
    <w:pPr>
      <w:tabs>
        <w:tab w:val="center" w:pos="4153"/>
        <w:tab w:val="right" w:pos="8306"/>
      </w:tabs>
    </w:pPr>
    <w:rPr>
      <w:rFonts w:cs="Times New Roman"/>
      <w:lang w:val="x-none" w:eastAsia="x-none"/>
    </w:rPr>
  </w:style>
  <w:style w:type="character" w:customStyle="1" w:styleId="HeaderChar">
    <w:name w:val="Header Char"/>
    <w:basedOn w:val="DefaultParagraphFont"/>
    <w:link w:val="Header"/>
    <w:rsid w:val="00D13B67"/>
    <w:rPr>
      <w:rFonts w:ascii="Arial" w:eastAsia="Times New Roman" w:hAnsi="Arial" w:cs="Times New Roman"/>
      <w:sz w:val="24"/>
      <w:szCs w:val="24"/>
      <w:lang w:val="x-none" w:eastAsia="x-none"/>
    </w:rPr>
  </w:style>
  <w:style w:type="paragraph" w:styleId="Footer">
    <w:name w:val="footer"/>
    <w:basedOn w:val="Normal"/>
    <w:link w:val="FooterChar"/>
    <w:uiPriority w:val="99"/>
    <w:rsid w:val="00D13B67"/>
    <w:pPr>
      <w:tabs>
        <w:tab w:val="center" w:pos="4153"/>
        <w:tab w:val="right" w:pos="8306"/>
      </w:tabs>
    </w:pPr>
    <w:rPr>
      <w:rFonts w:cs="Times New Roman"/>
      <w:lang w:val="x-none" w:eastAsia="x-none"/>
    </w:rPr>
  </w:style>
  <w:style w:type="character" w:customStyle="1" w:styleId="FooterChar">
    <w:name w:val="Footer Char"/>
    <w:basedOn w:val="DefaultParagraphFont"/>
    <w:link w:val="Footer"/>
    <w:uiPriority w:val="99"/>
    <w:rsid w:val="00D13B67"/>
    <w:rPr>
      <w:rFonts w:ascii="Arial" w:eastAsia="Times New Roman" w:hAnsi="Arial" w:cs="Times New Roman"/>
      <w:sz w:val="24"/>
      <w:szCs w:val="24"/>
      <w:lang w:val="x-none" w:eastAsia="x-none"/>
    </w:rPr>
  </w:style>
  <w:style w:type="character" w:styleId="PageNumber">
    <w:name w:val="page number"/>
    <w:basedOn w:val="DefaultParagraphFont"/>
    <w:rsid w:val="00D13B67"/>
  </w:style>
  <w:style w:type="paragraph" w:styleId="NoSpacing">
    <w:name w:val="No Spacing"/>
    <w:uiPriority w:val="1"/>
    <w:qFormat/>
    <w:rsid w:val="00D13B67"/>
    <w:pPr>
      <w:spacing w:after="0" w:line="240" w:lineRule="auto"/>
    </w:pPr>
    <w:rPr>
      <w:rFonts w:ascii="Calibri" w:eastAsia="Calibri" w:hAnsi="Calibri" w:cs="Times New Roman"/>
    </w:rPr>
  </w:style>
  <w:style w:type="paragraph" w:customStyle="1" w:styleId="Normal1">
    <w:name w:val="Normal1"/>
    <w:basedOn w:val="Normal"/>
    <w:uiPriority w:val="99"/>
    <w:rsid w:val="00D13B67"/>
    <w:rPr>
      <w:rFonts w:ascii="Verdana" w:hAnsi="Verdana" w:cs="Verdana"/>
      <w:sz w:val="20"/>
      <w:szCs w:val="20"/>
    </w:rPr>
  </w:style>
  <w:style w:type="character" w:customStyle="1" w:styleId="normalchar1">
    <w:name w:val="normal__char1"/>
    <w:uiPriority w:val="99"/>
    <w:rsid w:val="00D13B67"/>
    <w:rPr>
      <w:rFonts w:ascii="Verdana" w:hAnsi="Verdana" w:cs="Verdana"/>
      <w:sz w:val="20"/>
      <w:szCs w:val="20"/>
      <w:u w:val="none"/>
      <w:effect w:val="none"/>
    </w:rPr>
  </w:style>
  <w:style w:type="character" w:customStyle="1" w:styleId="hyperlinkchar1">
    <w:name w:val="hyperlink__char1"/>
    <w:uiPriority w:val="99"/>
    <w:rsid w:val="00D13B67"/>
    <w:rPr>
      <w:color w:val="0000FF"/>
      <w:u w:val="single"/>
    </w:rPr>
  </w:style>
  <w:style w:type="paragraph" w:styleId="ListParagraph">
    <w:name w:val="List Paragraph"/>
    <w:basedOn w:val="Normal"/>
    <w:uiPriority w:val="34"/>
    <w:qFormat/>
    <w:rsid w:val="00D13B67"/>
    <w:pPr>
      <w:ind w:left="720"/>
    </w:pPr>
  </w:style>
  <w:style w:type="paragraph" w:styleId="BalloonText">
    <w:name w:val="Balloon Text"/>
    <w:basedOn w:val="Normal"/>
    <w:link w:val="BalloonTextChar"/>
    <w:uiPriority w:val="99"/>
    <w:semiHidden/>
    <w:unhideWhenUsed/>
    <w:rsid w:val="00D13B67"/>
    <w:rPr>
      <w:rFonts w:ascii="Tahoma" w:hAnsi="Tahoma" w:cs="Tahoma"/>
      <w:sz w:val="16"/>
      <w:szCs w:val="16"/>
    </w:rPr>
  </w:style>
  <w:style w:type="character" w:customStyle="1" w:styleId="BalloonTextChar">
    <w:name w:val="Balloon Text Char"/>
    <w:basedOn w:val="DefaultParagraphFont"/>
    <w:link w:val="BalloonText"/>
    <w:uiPriority w:val="99"/>
    <w:semiHidden/>
    <w:rsid w:val="00D13B67"/>
    <w:rPr>
      <w:rFonts w:ascii="Tahoma" w:eastAsia="Times New Roman" w:hAnsi="Tahoma" w:cs="Tahoma"/>
      <w:sz w:val="16"/>
      <w:szCs w:val="16"/>
      <w:lang w:eastAsia="en-GB"/>
    </w:rPr>
  </w:style>
  <w:style w:type="table" w:styleId="TableGrid">
    <w:name w:val="Table Grid"/>
    <w:basedOn w:val="TableNormal"/>
    <w:uiPriority w:val="59"/>
    <w:rsid w:val="00EB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A18"/>
    <w:rPr>
      <w:color w:val="0000FF" w:themeColor="hyperlink"/>
      <w:u w:val="single"/>
    </w:rPr>
  </w:style>
  <w:style w:type="character" w:customStyle="1" w:styleId="UnresolvedMention">
    <w:name w:val="Unresolved Mention"/>
    <w:basedOn w:val="DefaultParagraphFont"/>
    <w:uiPriority w:val="99"/>
    <w:semiHidden/>
    <w:unhideWhenUsed/>
    <w:rsid w:val="00E20A18"/>
    <w:rPr>
      <w:color w:val="605E5C"/>
      <w:shd w:val="clear" w:color="auto" w:fill="E1DFDD"/>
    </w:rPr>
  </w:style>
  <w:style w:type="character" w:styleId="FollowedHyperlink">
    <w:name w:val="FollowedHyperlink"/>
    <w:basedOn w:val="DefaultParagraphFont"/>
    <w:uiPriority w:val="99"/>
    <w:semiHidden/>
    <w:unhideWhenUsed/>
    <w:rsid w:val="00E20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6547">
      <w:bodyDiv w:val="1"/>
      <w:marLeft w:val="0"/>
      <w:marRight w:val="0"/>
      <w:marTop w:val="0"/>
      <w:marBottom w:val="0"/>
      <w:divBdr>
        <w:top w:val="none" w:sz="0" w:space="0" w:color="auto"/>
        <w:left w:val="none" w:sz="0" w:space="0" w:color="auto"/>
        <w:bottom w:val="none" w:sz="0" w:space="0" w:color="auto"/>
        <w:right w:val="none" w:sz="0" w:space="0" w:color="auto"/>
      </w:divBdr>
    </w:div>
    <w:div w:id="484128074">
      <w:bodyDiv w:val="1"/>
      <w:marLeft w:val="0"/>
      <w:marRight w:val="0"/>
      <w:marTop w:val="0"/>
      <w:marBottom w:val="0"/>
      <w:divBdr>
        <w:top w:val="none" w:sz="0" w:space="0" w:color="auto"/>
        <w:left w:val="none" w:sz="0" w:space="0" w:color="auto"/>
        <w:bottom w:val="none" w:sz="0" w:space="0" w:color="auto"/>
        <w:right w:val="none" w:sz="0" w:space="0" w:color="auto"/>
      </w:divBdr>
    </w:div>
    <w:div w:id="641546107">
      <w:bodyDiv w:val="1"/>
      <w:marLeft w:val="0"/>
      <w:marRight w:val="0"/>
      <w:marTop w:val="0"/>
      <w:marBottom w:val="0"/>
      <w:divBdr>
        <w:top w:val="none" w:sz="0" w:space="0" w:color="auto"/>
        <w:left w:val="none" w:sz="0" w:space="0" w:color="auto"/>
        <w:bottom w:val="none" w:sz="0" w:space="0" w:color="auto"/>
        <w:right w:val="none" w:sz="0" w:space="0" w:color="auto"/>
      </w:divBdr>
    </w:div>
    <w:div w:id="752163635">
      <w:bodyDiv w:val="1"/>
      <w:marLeft w:val="0"/>
      <w:marRight w:val="0"/>
      <w:marTop w:val="0"/>
      <w:marBottom w:val="0"/>
      <w:divBdr>
        <w:top w:val="none" w:sz="0" w:space="0" w:color="auto"/>
        <w:left w:val="none" w:sz="0" w:space="0" w:color="auto"/>
        <w:bottom w:val="none" w:sz="0" w:space="0" w:color="auto"/>
        <w:right w:val="none" w:sz="0" w:space="0" w:color="auto"/>
      </w:divBdr>
    </w:div>
    <w:div w:id="754014092">
      <w:bodyDiv w:val="1"/>
      <w:marLeft w:val="0"/>
      <w:marRight w:val="0"/>
      <w:marTop w:val="0"/>
      <w:marBottom w:val="0"/>
      <w:divBdr>
        <w:top w:val="none" w:sz="0" w:space="0" w:color="auto"/>
        <w:left w:val="none" w:sz="0" w:space="0" w:color="auto"/>
        <w:bottom w:val="none" w:sz="0" w:space="0" w:color="auto"/>
        <w:right w:val="none" w:sz="0" w:space="0" w:color="auto"/>
      </w:divBdr>
    </w:div>
    <w:div w:id="1205673702">
      <w:bodyDiv w:val="1"/>
      <w:marLeft w:val="0"/>
      <w:marRight w:val="0"/>
      <w:marTop w:val="0"/>
      <w:marBottom w:val="0"/>
      <w:divBdr>
        <w:top w:val="none" w:sz="0" w:space="0" w:color="auto"/>
        <w:left w:val="none" w:sz="0" w:space="0" w:color="auto"/>
        <w:bottom w:val="none" w:sz="0" w:space="0" w:color="auto"/>
        <w:right w:val="none" w:sz="0" w:space="0" w:color="auto"/>
      </w:divBdr>
    </w:div>
    <w:div w:id="1383671030">
      <w:bodyDiv w:val="1"/>
      <w:marLeft w:val="0"/>
      <w:marRight w:val="0"/>
      <w:marTop w:val="0"/>
      <w:marBottom w:val="0"/>
      <w:divBdr>
        <w:top w:val="none" w:sz="0" w:space="0" w:color="auto"/>
        <w:left w:val="none" w:sz="0" w:space="0" w:color="auto"/>
        <w:bottom w:val="none" w:sz="0" w:space="0" w:color="auto"/>
        <w:right w:val="none" w:sz="0" w:space="0" w:color="auto"/>
      </w:divBdr>
    </w:div>
    <w:div w:id="15468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3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og.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coa.ac.uk/sites/default/files/documents/2020-03/03-YourSpinal2020we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aa-anaes.ac.uk/hom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PANNAL-WARD (RCD) WOMEN AND CHILDRENS</dc:creator>
  <cp:lastModifiedBy>Kent Charlene (RCD)</cp:lastModifiedBy>
  <cp:revision>7</cp:revision>
  <cp:lastPrinted>2016-07-22T12:47:00Z</cp:lastPrinted>
  <dcterms:created xsi:type="dcterms:W3CDTF">2020-04-24T14:04:00Z</dcterms:created>
  <dcterms:modified xsi:type="dcterms:W3CDTF">2020-12-21T10:28:00Z</dcterms:modified>
</cp:coreProperties>
</file>