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3BF4" w14:paraId="711E192B" w14:textId="77777777" w:rsidTr="00453BF4"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3BF4" w14:paraId="05A72508" w14:textId="77777777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3BF4" w14:paraId="115FC81C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15379BC6" w14:textId="77777777" w:rsidR="00453BF4" w:rsidRDefault="00AB6784">
                        <w:pPr>
                          <w:spacing w:line="270" w:lineRule="atLeast"/>
                          <w:jc w:val="center"/>
                          <w:rPr>
                            <w:rFonts w:eastAsia="Times New Roman"/>
                          </w:rPr>
                        </w:pPr>
                        <w:hyperlink r:id="rId5" w:history="1">
                          <w:r w:rsidR="00453BF4">
                            <w:rPr>
                              <w:rStyle w:val="Hyperlink"/>
                              <w:rFonts w:ascii="Arial" w:eastAsia="Times New Roman" w:hAnsi="Arial" w:cs="Arial"/>
                              <w:color w:val="232762"/>
                              <w:sz w:val="17"/>
                              <w:szCs w:val="17"/>
                            </w:rPr>
                            <w:t>Click here to view in a webpage</w:t>
                          </w:r>
                        </w:hyperlink>
                        <w:r w:rsidR="00453BF4">
                          <w:rPr>
                            <w:rFonts w:eastAsia="Times New Roman"/>
                          </w:rPr>
                          <w:br/>
                          <w:t> </w:t>
                        </w:r>
                      </w:p>
                    </w:tc>
                  </w:tr>
                </w:tbl>
                <w:p w14:paraId="228C9119" w14:textId="77777777" w:rsidR="00453BF4" w:rsidRDefault="00453BF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844592D" w14:textId="77777777" w:rsidR="00453BF4" w:rsidRDefault="00453BF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AB87059" w14:textId="77777777" w:rsidR="00453BF4" w:rsidRDefault="00453BF4" w:rsidP="00453BF4">
      <w:pPr>
        <w:rPr>
          <w:rFonts w:eastAsia="Times New Roman"/>
        </w:rPr>
      </w:pPr>
    </w:p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3BF4" w14:paraId="49027545" w14:textId="77777777" w:rsidTr="00453BF4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3BF4" w14:paraId="6031F3BC" w14:textId="77777777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3BF4" w14:paraId="204EC5B4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3BF4" w14:paraId="09E93EF8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53BF4" w14:paraId="182BF83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00BAC533" w14:textId="1FED3BF5" w:rsidR="00453BF4" w:rsidRDefault="00453BF4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79247460" wp14:editId="70EF1B0A">
                                          <wp:extent cx="5715000" cy="1797050"/>
                                          <wp:effectExtent l="0" t="0" r="0" b="0"/>
                                          <wp:docPr id="2" name="Picture 2" descr="A picture containing text, nature, cloud, night sky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" name="Picture 2" descr="A picture containing text, nature, cloud, night sky&#10;&#10;Description automatically generat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17970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9DE22C8" w14:textId="77777777" w:rsidR="00453BF4" w:rsidRDefault="00453BF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42165E4" w14:textId="77777777" w:rsidR="00453BF4" w:rsidRDefault="00453BF4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903571F" w14:textId="77777777" w:rsidR="00453BF4" w:rsidRDefault="00453BF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7606B54" w14:textId="77777777" w:rsidR="00453BF4" w:rsidRDefault="00453BF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E59A65D" w14:textId="77777777" w:rsidR="00453BF4" w:rsidRDefault="00453BF4" w:rsidP="00453BF4">
      <w:pPr>
        <w:rPr>
          <w:rFonts w:eastAsia="Times New Roman"/>
        </w:rPr>
      </w:pPr>
    </w:p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3BF4" w14:paraId="61BD76E1" w14:textId="77777777" w:rsidTr="00453BF4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3BF4" w14:paraId="23F69610" w14:textId="77777777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3BF4" w14:paraId="60B67910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3BF4" w14:paraId="673AB5E7" w14:textId="77777777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505036DE" w14:textId="77777777" w:rsidR="00453BF4" w:rsidRDefault="00453BF4">
                              <w:pPr>
                                <w:spacing w:line="311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Strong"/>
                                  <w:rFonts w:ascii="Arial" w:eastAsia="Times New Roman" w:hAnsi="Arial" w:cs="Arial"/>
                                  <w:color w:val="FFC000"/>
                                  <w:sz w:val="30"/>
                                  <w:szCs w:val="30"/>
                                </w:rPr>
                                <w:t>Live Webinar:</w:t>
                              </w:r>
                              <w:r>
                                <w:rPr>
                                  <w:rStyle w:val="Strong"/>
                                  <w:rFonts w:ascii="Arial" w:eastAsia="Times New Roman" w:hAnsi="Arial" w:cs="Arial"/>
                                  <w:color w:val="232762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Style w:val="Strong"/>
                                  <w:rFonts w:ascii="Arial" w:eastAsia="Times New Roman" w:hAnsi="Arial" w:cs="Arial"/>
                                  <w:color w:val="232762"/>
                                  <w:sz w:val="27"/>
                                  <w:szCs w:val="27"/>
                                </w:rPr>
                                <w:t xml:space="preserve">Ukraine Situation Update &amp; Recommendations </w:t>
                              </w:r>
                            </w:p>
                            <w:p w14:paraId="3055D0DF" w14:textId="77777777" w:rsidR="00453BF4" w:rsidRDefault="00453BF4">
                              <w:pPr>
                                <w:spacing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2F4696"/>
                                  <w:sz w:val="24"/>
                                  <w:szCs w:val="24"/>
                                </w:rPr>
                                <w:t>25th Feb. 2022 | 11:30 AM CET - Online and recorded</w:t>
                              </w:r>
                            </w:p>
                          </w:tc>
                        </w:tr>
                        <w:tr w:rsidR="00453BF4" w14:paraId="45E515AF" w14:textId="77777777"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p w14:paraId="52615647" w14:textId="77777777" w:rsidR="00453BF4" w:rsidRDefault="00453BF4">
                              <w:pPr>
                                <w:spacing w:line="293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Dear 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0"/>
                                  <w:szCs w:val="20"/>
                                </w:rPr>
                                <w:t>Sir/Madam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</w:p>
                            <w:p w14:paraId="7B37C931" w14:textId="77777777" w:rsidR="00453BF4" w:rsidRDefault="00453BF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262E501E" w14:textId="77777777" w:rsidR="00453BF4" w:rsidRDefault="00453BF4">
                              <w:pPr>
                                <w:spacing w:line="293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20"/>
                                  <w:szCs w:val="20"/>
                                </w:rPr>
                                <w:t>We would like to invite you to join our Security and Logistics experts on Friday as they share on the ground insight including a situational assessment and recommendations to support your employees in Ukraine. Given the most recent developments, our speakers will focus on these areas during the 30-min online session:</w:t>
                              </w:r>
                            </w:p>
                            <w:p w14:paraId="59C4575A" w14:textId="77777777" w:rsidR="00453BF4" w:rsidRDefault="00453BF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5C580A56" w14:textId="77777777" w:rsidR="00453BF4" w:rsidRDefault="00453BF4" w:rsidP="000A185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50" w:line="293" w:lineRule="atLeast"/>
                                <w:ind w:left="1320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Latest update on the security situation </w:t>
                              </w:r>
                            </w:p>
                            <w:p w14:paraId="38915BA3" w14:textId="77777777" w:rsidR="00453BF4" w:rsidRDefault="00453BF4" w:rsidP="000A185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50" w:line="293" w:lineRule="atLeast"/>
                                <w:ind w:left="1320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20"/>
                                  <w:szCs w:val="20"/>
                                </w:rPr>
                                <w:t>Considerations around domestic employees and support for international assignees</w:t>
                              </w:r>
                            </w:p>
                            <w:p w14:paraId="3B754040" w14:textId="77777777" w:rsidR="00453BF4" w:rsidRDefault="00453BF4" w:rsidP="000A185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50" w:line="293" w:lineRule="atLeast"/>
                                <w:ind w:left="1320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20"/>
                                  <w:szCs w:val="20"/>
                                </w:rPr>
                                <w:t>Q&amp;As</w:t>
                              </w:r>
                            </w:p>
                            <w:p w14:paraId="1C2EAE65" w14:textId="77777777" w:rsidR="00453BF4" w:rsidRDefault="00453BF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Emphasis"/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If you are unable to join us live, please register and tick the box asking for the recording to be shared.</w:t>
                              </w:r>
                            </w:p>
                          </w:tc>
                        </w:tr>
                        <w:tr w:rsidR="00453BF4" w14:paraId="44E36E48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43"/>
                              </w:tblGrid>
                              <w:tr w:rsidR="00453BF4" w14:paraId="70AA61B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C000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14:paraId="007DAEDF" w14:textId="77777777" w:rsidR="00453BF4" w:rsidRDefault="00AB6784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FFFFFF"/>
                                        <w:sz w:val="18"/>
                                        <w:szCs w:val="18"/>
                                      </w:rPr>
                                    </w:pPr>
                                    <w:hyperlink r:id="rId7" w:tgtFrame="_blank" w:history="1">
                                      <w:r w:rsidR="00453BF4">
                                        <w:rPr>
                                          <w:rStyle w:val="Strong"/>
                                          <w:rFonts w:ascii="Arial" w:eastAsia="Times New Roman" w:hAnsi="Arial" w:cs="Arial"/>
                                          <w:color w:val="FFFFFF"/>
                                          <w:sz w:val="21"/>
                                          <w:szCs w:val="21"/>
                                          <w:bdr w:val="none" w:sz="0" w:space="0" w:color="auto" w:frame="1"/>
                                          <w:shd w:val="clear" w:color="auto" w:fill="FFC000"/>
                                        </w:rPr>
                                        <w:t>Register here</w:t>
                                      </w:r>
                                    </w:hyperlink>
                                    <w:r w:rsidR="00453BF4">
                                      <w:rPr>
                                        <w:rFonts w:ascii="Arial" w:eastAsia="Times New Roman" w:hAnsi="Arial" w:cs="Arial"/>
                                        <w:color w:val="FFFFFF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5374DA31" w14:textId="77777777" w:rsidR="00453BF4" w:rsidRDefault="00453BF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3BF4" w14:paraId="2EC719FD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453BF4" w14:paraId="0358991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dashed" w:sz="6" w:space="0" w:color="6988C0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640A89E2" w14:textId="77777777" w:rsidR="00453BF4" w:rsidRDefault="00453BF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78F6CA98" w14:textId="77777777" w:rsidR="00453BF4" w:rsidRDefault="00453BF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73CC0A0" w14:textId="77777777" w:rsidR="00453BF4" w:rsidRDefault="00453BF4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34F4AD4" w14:textId="77777777" w:rsidR="00453BF4" w:rsidRDefault="00453BF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5E79EA2" w14:textId="77777777" w:rsidR="00453BF4" w:rsidRDefault="00453BF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C868143" w14:textId="77777777" w:rsidR="00453BF4" w:rsidRDefault="00453BF4" w:rsidP="00453BF4">
      <w:pPr>
        <w:rPr>
          <w:rFonts w:eastAsia="Times New Roman"/>
        </w:rPr>
      </w:pPr>
    </w:p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3BF4" w14:paraId="591F58A2" w14:textId="77777777" w:rsidTr="00453BF4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3BF4" w14:paraId="2D9DA520" w14:textId="77777777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10"/>
                    <w:gridCol w:w="3000"/>
                    <w:gridCol w:w="3680"/>
                    <w:gridCol w:w="710"/>
                  </w:tblGrid>
                  <w:tr w:rsidR="00453BF4" w14:paraId="7BF1980A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10"/>
                        </w:tblGrid>
                        <w:tr w:rsidR="00453BF4" w14:paraId="68180A45" w14:textId="77777777">
                          <w:trPr>
                            <w:trHeight w:val="75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F19B3EB" w14:textId="77777777" w:rsidR="00453BF4" w:rsidRDefault="00453BF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lastRenderedPageBreak/>
                                <w:t> </w:t>
                              </w:r>
                            </w:p>
                          </w:tc>
                        </w:tr>
                      </w:tbl>
                      <w:p w14:paraId="7D4EF957" w14:textId="77777777" w:rsidR="00453BF4" w:rsidRDefault="00453BF4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5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</w:tblGrid>
                        <w:tr w:rsidR="00453BF4" w14:paraId="6C1FD44A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3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453BF4" w14:paraId="489F9F0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59C07D9C" w14:textId="14631722" w:rsidR="00453BF4" w:rsidRDefault="00453BF4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6988C0"/>
                                        <w:bdr w:val="none" w:sz="0" w:space="0" w:color="auto" w:frame="1"/>
                                      </w:rPr>
                                      <w:drawing>
                                        <wp:inline distT="0" distB="0" distL="0" distR="0" wp14:anchorId="069174B9" wp14:editId="01D2F08E">
                                          <wp:extent cx="1905000" cy="3390900"/>
                                          <wp:effectExtent l="0" t="0" r="0" b="0"/>
                                          <wp:docPr id="1" name="Picture 1" descr="A person taking a selfie&#10;&#10;Description automatically generated with medium confidenc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Picture 1" descr="A person taking a selfie&#10;&#10;Description automatically generated with medium confidence">
                                                    <a:hlinkClick r:id="rId8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0" cy="33909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EA43206" w14:textId="77777777" w:rsidR="00453BF4" w:rsidRDefault="00453BF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C1FF8FF" w14:textId="77777777" w:rsidR="00453BF4" w:rsidRDefault="00453BF4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05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680"/>
                        </w:tblGrid>
                        <w:tr w:rsidR="00453BF4" w14:paraId="5984071D" w14:textId="77777777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0" w:type="dxa"/>
                                <w:right w:w="300" w:type="dxa"/>
                              </w:tcMar>
                              <w:vAlign w:val="center"/>
                            </w:tcPr>
                            <w:p w14:paraId="11A00783" w14:textId="77777777" w:rsidR="00453BF4" w:rsidRDefault="00453BF4">
                              <w:pPr>
                                <w:spacing w:line="338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232762"/>
                                  <w:sz w:val="23"/>
                                  <w:szCs w:val="23"/>
                                </w:rPr>
                                <w:t xml:space="preserve">&gt;&gt; Additional Ukraine resources, including a continuously updated FAQ can be found </w:t>
                              </w:r>
                              <w:hyperlink r:id="rId10" w:tgtFrame="_blank" w:history="1">
                                <w:r>
                                  <w:rPr>
                                    <w:rStyle w:val="Strong"/>
                                    <w:rFonts w:ascii="Arial" w:eastAsia="Times New Roman" w:hAnsi="Arial" w:cs="Arial"/>
                                    <w:color w:val="232762"/>
                                    <w:sz w:val="23"/>
                                    <w:szCs w:val="23"/>
                                    <w:bdr w:val="none" w:sz="0" w:space="0" w:color="auto" w:frame="1"/>
                                  </w:rPr>
                                  <w:t>here</w:t>
                                </w:r>
                              </w:hyperlink>
                              <w:r>
                                <w:rPr>
                                  <w:rFonts w:ascii="Arial" w:eastAsia="Times New Roman" w:hAnsi="Arial" w:cs="Arial"/>
                                  <w:color w:val="232762"/>
                                  <w:sz w:val="23"/>
                                  <w:szCs w:val="23"/>
                                </w:rPr>
                                <w:t>.</w:t>
                              </w:r>
                            </w:p>
                            <w:p w14:paraId="434CDAE5" w14:textId="77777777" w:rsidR="00453BF4" w:rsidRDefault="00453BF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767666C5" w14:textId="77777777" w:rsidR="00453BF4" w:rsidRDefault="00453BF4">
                              <w:pPr>
                                <w:spacing w:line="293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20"/>
                                  <w:szCs w:val="20"/>
                                </w:rPr>
                                <w:t>We encourage our clients to ensure they are signed up for our latest Ukraine alerts via email, through </w:t>
                              </w:r>
                              <w:hyperlink r:id="rId11" w:tgtFrame="_blank" w:history="1">
                                <w:r>
                                  <w:rPr>
                                    <w:rStyle w:val="Hyperlink"/>
                                    <w:rFonts w:ascii="Arial" w:eastAsia="Times New Roman" w:hAnsi="Arial" w:cs="Arial"/>
                                    <w:sz w:val="20"/>
                                    <w:szCs w:val="20"/>
                                    <w:u w:val="none"/>
                                  </w:rPr>
                                  <w:t>the App</w:t>
                                </w:r>
                              </w:hyperlink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, or the </w:t>
                              </w:r>
                              <w:hyperlink r:id="rId12" w:tgtFrame="_blank" w:history="1">
                                <w:r>
                                  <w:rPr>
                                    <w:rStyle w:val="Hyperlink"/>
                                    <w:rFonts w:ascii="Arial" w:eastAsia="Times New Roman" w:hAnsi="Arial" w:cs="Arial"/>
                                    <w:sz w:val="20"/>
                                    <w:szCs w:val="20"/>
                                    <w:u w:val="none"/>
                                  </w:rPr>
                                  <w:t>Online Portal</w:t>
                                </w:r>
                              </w:hyperlink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 which contain our ongoing assessment of the evolving situation.</w:t>
                              </w:r>
                            </w:p>
                            <w:p w14:paraId="37517CC4" w14:textId="77777777" w:rsidR="00453BF4" w:rsidRDefault="00453BF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4C2C45F1" w14:textId="77777777" w:rsidR="00453BF4" w:rsidRDefault="00AB6784">
                              <w:pPr>
                                <w:spacing w:line="293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hyperlink r:id="rId13" w:tgtFrame="_blank" w:history="1">
                                <w:r w:rsidR="00453BF4">
                                  <w:rPr>
                                    <w:rStyle w:val="Hyperlink"/>
                                    <w:rFonts w:ascii="Arial" w:eastAsia="Times New Roman" w:hAnsi="Arial" w:cs="Arial"/>
                                    <w:sz w:val="20"/>
                                    <w:szCs w:val="20"/>
                                    <w:u w:val="none"/>
                                  </w:rPr>
                                  <w:t>&lt;&lt; Click video to play</w:t>
                                </w:r>
                              </w:hyperlink>
                            </w:p>
                          </w:tc>
                        </w:tr>
                      </w:tbl>
                      <w:p w14:paraId="3911D833" w14:textId="77777777" w:rsidR="00453BF4" w:rsidRDefault="00453BF4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10"/>
                        </w:tblGrid>
                        <w:tr w:rsidR="00453BF4" w14:paraId="1EAA321C" w14:textId="77777777">
                          <w:trPr>
                            <w:trHeight w:val="75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C9FEF3F" w14:textId="77777777" w:rsidR="00453BF4" w:rsidRDefault="00453BF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02511725" w14:textId="77777777" w:rsidR="00453BF4" w:rsidRDefault="00453BF4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E62C146" w14:textId="77777777" w:rsidR="00453BF4" w:rsidRDefault="00453BF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3D4787F" w14:textId="77777777" w:rsidR="00453BF4" w:rsidRDefault="00453BF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298170B" w14:textId="77777777" w:rsidR="00453BF4" w:rsidRDefault="00453BF4" w:rsidP="00453BF4">
      <w:pPr>
        <w:rPr>
          <w:rFonts w:eastAsia="Times New Roman"/>
        </w:rPr>
      </w:pPr>
    </w:p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3BF4" w14:paraId="04665B1B" w14:textId="77777777" w:rsidTr="00453BF4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3BF4" w14:paraId="4988A862" w14:textId="77777777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3BF4" w14:paraId="5E2FF69E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3BF4" w14:paraId="16D10CEE" w14:textId="77777777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33C41A99" w14:textId="77777777" w:rsidR="00453BF4" w:rsidRDefault="00453BF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20"/>
                                  <w:szCs w:val="20"/>
                                </w:rPr>
                                <w:t>Kind regards,</w:t>
                              </w:r>
                            </w:p>
                            <w:p w14:paraId="053D2C16" w14:textId="77777777" w:rsidR="00453BF4" w:rsidRDefault="00453BF4">
                              <w:pPr>
                                <w:spacing w:line="293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Strong"/>
                                  <w:rFonts w:ascii="Arial" w:eastAsia="Times New Roman" w:hAnsi="Arial" w:cs="Arial"/>
                                  <w:color w:val="232762"/>
                                  <w:sz w:val="20"/>
                                  <w:szCs w:val="20"/>
                                </w:rPr>
                                <w:t>International</w:t>
                              </w:r>
                              <w:r>
                                <w:rPr>
                                  <w:rStyle w:val="Strong"/>
                                  <w:rFonts w:ascii="Arial" w:eastAsia="Times New Roman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Style w:val="Strong"/>
                                  <w:rFonts w:ascii="Arial" w:eastAsia="Times New Roman" w:hAnsi="Arial" w:cs="Arial"/>
                                  <w:color w:val="2F4696"/>
                                  <w:sz w:val="20"/>
                                  <w:szCs w:val="20"/>
                                </w:rPr>
                                <w:t>SOS</w:t>
                              </w:r>
                            </w:p>
                          </w:tc>
                        </w:tr>
                      </w:tbl>
                      <w:p w14:paraId="6CE9BE21" w14:textId="77777777" w:rsidR="00453BF4" w:rsidRDefault="00453BF4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114E456" w14:textId="77777777" w:rsidR="00453BF4" w:rsidRDefault="00453BF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AB09C3C" w14:textId="77777777" w:rsidR="00453BF4" w:rsidRDefault="00453BF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5C1BBDA" w14:textId="77777777" w:rsidR="00453BF4" w:rsidRDefault="00453BF4" w:rsidP="00453BF4">
      <w:pPr>
        <w:rPr>
          <w:rFonts w:eastAsia="Times New Roman"/>
        </w:rPr>
      </w:pPr>
    </w:p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3BF4" w14:paraId="2557EE62" w14:textId="77777777" w:rsidTr="00453BF4"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3BF4" w14:paraId="149E2287" w14:textId="77777777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3BF4" w14:paraId="2E18A817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54507801" w14:textId="77777777" w:rsidR="00453BF4" w:rsidRDefault="00453BF4">
                        <w:pPr>
                          <w:spacing w:line="270" w:lineRule="atLeast"/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17"/>
                            <w:szCs w:val="17"/>
                          </w:rPr>
                          <w:t>International SOS, Building 4, Chiswick Park, 566 Chiswick High Road, London W4 5YE</w:t>
                        </w:r>
                        <w:r>
                          <w:rPr>
                            <w:rFonts w:ascii="Arial" w:eastAsia="Times New Roman" w:hAnsi="Arial" w:cs="Arial"/>
                            <w:sz w:val="17"/>
                            <w:szCs w:val="17"/>
                          </w:rPr>
                          <w:br/>
                        </w: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2F4596"/>
                            <w:sz w:val="17"/>
                            <w:szCs w:val="17"/>
                          </w:rPr>
                          <w:t>​</w:t>
                        </w:r>
                        <w:hyperlink r:id="rId14" w:tooltip="Communication Preferences" w:history="1">
                          <w:r>
                            <w:rPr>
                              <w:rStyle w:val="Hyperlink"/>
                              <w:rFonts w:ascii="Arial" w:eastAsia="Times New Roman" w:hAnsi="Arial" w:cs="Arial"/>
                              <w:b/>
                              <w:bCs/>
                              <w:color w:val="2F4596"/>
                              <w:sz w:val="14"/>
                              <w:szCs w:val="14"/>
                            </w:rPr>
                            <w:t>Communication preferences</w:t>
                          </w:r>
                        </w:hyperlink>
                        <w:r>
                          <w:rPr>
                            <w:rStyle w:val="Strong"/>
                            <w:rFonts w:ascii="Arial" w:eastAsia="Times New Roman" w:hAnsi="Arial" w:cs="Arial"/>
                            <w:color w:val="2F4596"/>
                            <w:sz w:val="17"/>
                            <w:szCs w:val="17"/>
                          </w:rPr>
                          <w:t> | </w:t>
                        </w:r>
                        <w:hyperlink r:id="rId15" w:tooltip="Privacy and Cookies" w:history="1">
                          <w:r>
                            <w:rPr>
                              <w:rStyle w:val="Hyperlink"/>
                              <w:rFonts w:ascii="Arial" w:eastAsia="Times New Roman" w:hAnsi="Arial" w:cs="Arial"/>
                              <w:b/>
                              <w:bCs/>
                              <w:color w:val="2F4596"/>
                              <w:sz w:val="14"/>
                              <w:szCs w:val="14"/>
                            </w:rPr>
                            <w:t>Privacy &amp; Cookies</w:t>
                          </w:r>
                        </w:hyperlink>
                        <w:r>
                          <w:rPr>
                            <w:rStyle w:val="Strong"/>
                            <w:rFonts w:ascii="Arial" w:eastAsia="Times New Roman" w:hAnsi="Arial" w:cs="Arial"/>
                            <w:color w:val="2F4596"/>
                            <w:sz w:val="17"/>
                            <w:szCs w:val="17"/>
                          </w:rPr>
                          <w:t> | </w:t>
                        </w:r>
                        <w:hyperlink r:id="rId16" w:history="1">
                          <w:r>
                            <w:rPr>
                              <w:rStyle w:val="Hyperlink"/>
                              <w:rFonts w:ascii="Arial" w:eastAsia="Times New Roman" w:hAnsi="Arial" w:cs="Arial"/>
                              <w:b/>
                              <w:bCs/>
                              <w:color w:val="2F4596"/>
                              <w:sz w:val="14"/>
                              <w:szCs w:val="14"/>
                            </w:rPr>
                            <w:t>Unsubscribe</w:t>
                          </w:r>
                        </w:hyperlink>
                      </w:p>
                    </w:tc>
                  </w:tr>
                </w:tbl>
                <w:p w14:paraId="02F53926" w14:textId="77777777" w:rsidR="00453BF4" w:rsidRDefault="00453BF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19F3F9C" w14:textId="77777777" w:rsidR="00453BF4" w:rsidRDefault="00453BF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24657B4" w14:textId="77777777" w:rsidR="0021408F" w:rsidRDefault="00AB6784"/>
    <w:sectPr w:rsidR="002140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D5CD4"/>
    <w:multiLevelType w:val="multilevel"/>
    <w:tmpl w:val="DAB6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FEA"/>
    <w:rsid w:val="00115FAE"/>
    <w:rsid w:val="00453BF4"/>
    <w:rsid w:val="009540BC"/>
    <w:rsid w:val="009E1FEA"/>
    <w:rsid w:val="00AB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8936C"/>
  <w15:chartTrackingRefBased/>
  <w15:docId w15:val="{9DA0EC01-A15F-4C23-90C3-4FE0B9D42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BF4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53BF4"/>
    <w:rPr>
      <w:color w:val="6988C0"/>
      <w:u w:val="single"/>
      <w:bdr w:val="none" w:sz="0" w:space="0" w:color="auto" w:frame="1"/>
    </w:rPr>
  </w:style>
  <w:style w:type="character" w:styleId="Strong">
    <w:name w:val="Strong"/>
    <w:basedOn w:val="DefaultParagraphFont"/>
    <w:uiPriority w:val="22"/>
    <w:qFormat/>
    <w:rsid w:val="00453BF4"/>
    <w:rPr>
      <w:b/>
      <w:bCs/>
    </w:rPr>
  </w:style>
  <w:style w:type="character" w:styleId="Emphasis">
    <w:name w:val="Emphasis"/>
    <w:basedOn w:val="DefaultParagraphFont"/>
    <w:uiPriority w:val="20"/>
    <w:qFormat/>
    <w:rsid w:val="00453B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6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learn.internationalsos.com/e/er?utm_campaign=NEU-FY2122-24.02-EB-UkraineUpdate&amp;utm_medium=email&amp;utm_source=Eloqua&amp;s=1158236727&amp;lid=26913&amp;elqTrackId=4996592613565BA58714947C8E3C64FF&amp;elq=d11f43d9490c49408729a669cf1228c2&amp;elqaid=27488&amp;elqat=1" TargetMode="External"/><Relationship Id="rId13" Type="http://schemas.openxmlformats.org/officeDocument/2006/relationships/hyperlink" Target="https://app.learn.internationalsos.com/e/er?utm_campaign=NEU-FY2122-24.02-EB-UkraineUpdate&amp;utm_medium=email&amp;utm_source=Eloqua&amp;s=1158236727&amp;lid=26913&amp;elqTrackId=A5966F61789F733D36C75681927CEB9A&amp;elq=d11f43d9490c49408729a669cf1228c2&amp;elqaid=27488&amp;elqat=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y.internationalsos.com/LP=8557?utm_campaign=NEU-FY2122-24.02-EB-UkraineUpdate&amp;utm_medium=email&amp;utm_source=Eloqua&amp;elqTrackId=02107DD4F561CE127A1376FB40170095&amp;elq=d11f43d9490c49408729a669cf1228c2&amp;elqaid=27488&amp;elqat=1&amp;elqCampaignId=" TargetMode="External"/><Relationship Id="rId12" Type="http://schemas.openxmlformats.org/officeDocument/2006/relationships/hyperlink" Target="https://app.learn.internationalsos.com/e/er?utm_campaign=NEU-FY2122-24.02-EB-UkraineUpdate&amp;utm_medium=email&amp;utm_source=Eloqua&amp;s=1158236727&amp;lid=12344&amp;elqTrackId=FA0B5D28B06E393AC469C4CDD87735B4&amp;elq=d11f43d9490c49408729a669cf1228c2&amp;elqaid=27488&amp;elqat=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pp.learn.internationalsos.com/e/cu?s=1158236727&amp;elqc=14&amp;elq=d11f43d9490c49408729a669cf1228c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app.learn.internationalsos.com/e/er?utm_campaign=NEU-FY2122-24.02-EB-UkraineUpdate&amp;utm_medium=email&amp;utm_source=Eloqua&amp;s=1158236727&amp;lid=25333&amp;elqTrackId=14B4D7235D19D0F9178D2DF4CD5272E1&amp;elq=d11f43d9490c49408729a669cf1228c2&amp;elqaid=27488&amp;elqat=1" TargetMode="External"/><Relationship Id="rId5" Type="http://schemas.openxmlformats.org/officeDocument/2006/relationships/hyperlink" Target="https://app.learn.internationalsos.com/e/es?s=1158236727&amp;e=199781&amp;elqTrackId=231ba55683d3408aa3636c6d80f463af&amp;elq=d11f43d9490c49408729a669cf1228c2&amp;elqaid=27488&amp;elqat=1" TargetMode="External"/><Relationship Id="rId15" Type="http://schemas.openxmlformats.org/officeDocument/2006/relationships/hyperlink" Target="https://app.learn.internationalsos.com/e/er?utm_campaign=NEU-FY2122-24.02-EB-UkraineUpdate&amp;utm_medium=email&amp;utm_source=Eloqua&amp;s=1158236727&amp;lid=214&amp;elqTrackId=7b9059e96133402083093d29bd009945&amp;elq=d11f43d9490c49408729a669cf1228c2&amp;elqaid=27488&amp;elqat=1" TargetMode="External"/><Relationship Id="rId10" Type="http://schemas.openxmlformats.org/officeDocument/2006/relationships/hyperlink" Target="https://app.learn.internationalsos.com/e/er?utm_campaign=NEU-FY2122-24.02-EB-UkraineUpdate&amp;utm_medium=email&amp;utm_source=Eloqua&amp;s=1158236727&amp;lid=26839&amp;elqTrackId=693EC5EE5685323F7C27263A537EB66B&amp;elq=d11f43d9490c49408729a669cf1228c2&amp;elqaid=27488&amp;elqat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my.internationalsos.com/Subscription_Centre?utm_campaign=NEU-FY2122-24.02-EB-UkraineUpdate&amp;utm_medium=email&amp;utm_source=Eloqua&amp;elqTrackId=71d70eecd5f4424d824e529d313793f2&amp;elq=d11f43d9490c49408729a669cf1228c2&amp;elqaid=27488&amp;elqat=1&amp;elqCampaignId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531</Words>
  <Characters>3031</Characters>
  <Application>Microsoft Office Word</Application>
  <DocSecurity>0</DocSecurity>
  <Lines>25</Lines>
  <Paragraphs>7</Paragraphs>
  <ScaleCrop>false</ScaleCrop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Markova, Sonya</dc:creator>
  <cp:keywords/>
  <dc:description/>
  <cp:lastModifiedBy>Markova, Sonya</cp:lastModifiedBy>
  <cp:revision>3</cp:revision>
  <dcterms:created xsi:type="dcterms:W3CDTF">2022-02-24T17:39:00Z</dcterms:created>
  <dcterms:modified xsi:type="dcterms:W3CDTF">2022-02-24T18:26:00Z</dcterms:modified>
</cp:coreProperties>
</file>