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B79FF" w14:textId="77777777" w:rsidR="00352338" w:rsidRDefault="00352338" w:rsidP="00AB51A3">
      <w:pPr>
        <w:rPr>
          <w:b/>
          <w:sz w:val="22"/>
          <w:szCs w:val="22"/>
        </w:rPr>
      </w:pPr>
      <w:r w:rsidRPr="00AB51A3">
        <w:rPr>
          <w:b/>
          <w:sz w:val="22"/>
          <w:szCs w:val="22"/>
        </w:rPr>
        <w:t>Patient Information</w:t>
      </w:r>
    </w:p>
    <w:p w14:paraId="2AD3F7C4" w14:textId="77777777" w:rsidR="007D7ADA" w:rsidRPr="00AB51A3" w:rsidRDefault="007D7ADA" w:rsidP="00AB51A3">
      <w:pPr>
        <w:rPr>
          <w:b/>
          <w:sz w:val="22"/>
          <w:szCs w:val="22"/>
        </w:rPr>
      </w:pPr>
    </w:p>
    <w:p w14:paraId="20D4E2A9" w14:textId="28546708" w:rsidR="00352338" w:rsidRPr="00AB51A3" w:rsidRDefault="00E87E2E" w:rsidP="00AB51A3">
      <w:pPr>
        <w:ind w:left="240"/>
        <w:jc w:val="center"/>
        <w:rPr>
          <w:b/>
          <w:sz w:val="28"/>
          <w:szCs w:val="22"/>
        </w:rPr>
      </w:pPr>
      <w:r>
        <w:rPr>
          <w:b/>
          <w:sz w:val="28"/>
          <w:szCs w:val="22"/>
        </w:rPr>
        <w:t>Coping in Labour</w:t>
      </w:r>
    </w:p>
    <w:p w14:paraId="220839AC" w14:textId="77777777" w:rsidR="00352338" w:rsidRPr="00AB51A3" w:rsidRDefault="00876B43" w:rsidP="00AB51A3">
      <w:pPr>
        <w:pStyle w:val="Header"/>
        <w:rPr>
          <w:sz w:val="22"/>
          <w:szCs w:val="22"/>
        </w:rPr>
      </w:pPr>
      <w:r>
        <w:rPr>
          <w:b/>
          <w:noProof/>
          <w:sz w:val="22"/>
          <w:szCs w:val="22"/>
        </w:rPr>
        <w:pict w14:anchorId="7A45B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8" o:title="BD14845_"/>
          </v:shape>
        </w:pict>
      </w:r>
    </w:p>
    <w:p w14:paraId="309951E1" w14:textId="77777777" w:rsidR="000D779A" w:rsidRPr="00AB51A3" w:rsidRDefault="000D779A" w:rsidP="00AB51A3">
      <w:pPr>
        <w:pStyle w:val="NoSpacing"/>
        <w:jc w:val="center"/>
        <w:rPr>
          <w:rFonts w:ascii="Arial" w:hAnsi="Arial" w:cs="Arial"/>
          <w:b/>
        </w:rPr>
      </w:pPr>
    </w:p>
    <w:p w14:paraId="565E7CAA" w14:textId="77777777" w:rsidR="00E87E2E" w:rsidRPr="00E87E2E" w:rsidRDefault="00E87E2E" w:rsidP="00E87E2E">
      <w:pPr>
        <w:autoSpaceDE w:val="0"/>
        <w:autoSpaceDN w:val="0"/>
        <w:adjustRightInd w:val="0"/>
        <w:rPr>
          <w:sz w:val="22"/>
          <w:szCs w:val="22"/>
          <w:lang w:eastAsia="en-US"/>
        </w:rPr>
      </w:pPr>
      <w:r w:rsidRPr="00E87E2E">
        <w:rPr>
          <w:sz w:val="22"/>
          <w:szCs w:val="22"/>
          <w:lang w:eastAsia="en-US"/>
        </w:rPr>
        <w:t xml:space="preserve">This leaflet is designed to make you aware of the different coping mechanisms that are available to you during labour. It will explain what the different choices are and any advantages or disadvantages that there may be. Every woman’s experience of labour and childbirth is unique, and each woman will have individual preferences and coping strategies. </w:t>
      </w:r>
    </w:p>
    <w:p w14:paraId="402B4A96" w14:textId="77777777" w:rsidR="00E87E2E" w:rsidRPr="00E87E2E" w:rsidRDefault="00E87E2E" w:rsidP="00E87E2E">
      <w:pPr>
        <w:autoSpaceDE w:val="0"/>
        <w:autoSpaceDN w:val="0"/>
        <w:adjustRightInd w:val="0"/>
        <w:rPr>
          <w:sz w:val="22"/>
          <w:szCs w:val="22"/>
          <w:lang w:eastAsia="en-US"/>
        </w:rPr>
      </w:pPr>
    </w:p>
    <w:p w14:paraId="4CC38708" w14:textId="01E16D50" w:rsidR="00E87E2E" w:rsidRPr="00E87E2E" w:rsidRDefault="00E87E2E" w:rsidP="00E87E2E">
      <w:pPr>
        <w:autoSpaceDE w:val="0"/>
        <w:autoSpaceDN w:val="0"/>
        <w:adjustRightInd w:val="0"/>
        <w:rPr>
          <w:sz w:val="22"/>
          <w:szCs w:val="22"/>
          <w:lang w:eastAsia="en-US"/>
        </w:rPr>
      </w:pPr>
      <w:r w:rsidRPr="00E87E2E">
        <w:rPr>
          <w:sz w:val="22"/>
          <w:szCs w:val="22"/>
          <w:lang w:eastAsia="en-US"/>
        </w:rPr>
        <w:t xml:space="preserve">It is hoped that this leaflet will provide you with information to help you make an informed decision about your choices in labour. You are able to ask your midwife for advice and support at any time during your labour. </w:t>
      </w:r>
    </w:p>
    <w:p w14:paraId="338754E5" w14:textId="377EC58F" w:rsidR="006A3924" w:rsidRPr="00E87E2E" w:rsidRDefault="006A3924" w:rsidP="006A3924">
      <w:pPr>
        <w:jc w:val="both"/>
        <w:rPr>
          <w:b/>
          <w:sz w:val="22"/>
          <w:szCs w:val="22"/>
          <w:lang w:eastAsia="en-US"/>
        </w:rPr>
      </w:pPr>
    </w:p>
    <w:p w14:paraId="69D0A97C" w14:textId="30DDDE3F" w:rsidR="006A3924" w:rsidRPr="00E87E2E" w:rsidRDefault="00E87E2E" w:rsidP="006A3924">
      <w:pPr>
        <w:jc w:val="both"/>
        <w:rPr>
          <w:b/>
          <w:sz w:val="22"/>
          <w:szCs w:val="22"/>
          <w:lang w:eastAsia="en-US"/>
        </w:rPr>
      </w:pPr>
      <w:r w:rsidRPr="00E87E2E">
        <w:rPr>
          <w:b/>
          <w:sz w:val="22"/>
          <w:szCs w:val="22"/>
          <w:lang w:eastAsia="en-US"/>
        </w:rPr>
        <w:t>Breathing &amp; Relaxation Technique</w:t>
      </w:r>
    </w:p>
    <w:p w14:paraId="5A1E065A" w14:textId="77777777" w:rsidR="00E87E2E" w:rsidRPr="00E87E2E" w:rsidRDefault="00E87E2E" w:rsidP="00E87E2E">
      <w:pPr>
        <w:autoSpaceDE w:val="0"/>
        <w:autoSpaceDN w:val="0"/>
        <w:adjustRightInd w:val="0"/>
        <w:rPr>
          <w:sz w:val="22"/>
          <w:szCs w:val="22"/>
          <w:lang w:eastAsia="en-US"/>
        </w:rPr>
      </w:pPr>
      <w:r w:rsidRPr="00E87E2E">
        <w:rPr>
          <w:sz w:val="22"/>
          <w:szCs w:val="22"/>
          <w:lang w:eastAsia="en-US"/>
        </w:rPr>
        <w:t>A slow, deep, steady breath can help to release tension, reduce pain and increase feelings</w:t>
      </w:r>
      <w:r w:rsidRPr="00E87E2E">
        <w:rPr>
          <w:sz w:val="22"/>
          <w:szCs w:val="22"/>
        </w:rPr>
        <w:t xml:space="preserve"> </w:t>
      </w:r>
      <w:r w:rsidRPr="00E87E2E">
        <w:rPr>
          <w:sz w:val="22"/>
          <w:szCs w:val="22"/>
          <w:lang w:eastAsia="en-US"/>
        </w:rPr>
        <w:t xml:space="preserve">of relaxation. When you feel a contraction build, breathe out to empty your lungs, then, continue to breathe slowly and rhythmically for the duration of the contraction. Try to keep your shoulders soft and relaxed. You can breathe through your nose or your mouth; choose whatever you find more comfortable. It is beneficial to take some time out during your pregnancy to practice breathing techniques and find a method that works well for you. </w:t>
      </w:r>
    </w:p>
    <w:p w14:paraId="4CE67E04" w14:textId="77777777" w:rsidR="00E87E2E" w:rsidRPr="00E87E2E" w:rsidRDefault="00E87E2E" w:rsidP="00E87E2E">
      <w:pPr>
        <w:autoSpaceDE w:val="0"/>
        <w:autoSpaceDN w:val="0"/>
        <w:adjustRightInd w:val="0"/>
        <w:rPr>
          <w:sz w:val="22"/>
          <w:szCs w:val="22"/>
          <w:lang w:eastAsia="en-US"/>
        </w:rPr>
      </w:pPr>
    </w:p>
    <w:p w14:paraId="417D38B1" w14:textId="77777777" w:rsidR="00E87E2E" w:rsidRPr="00E87E2E" w:rsidRDefault="00E87E2E" w:rsidP="00E87E2E">
      <w:pPr>
        <w:autoSpaceDE w:val="0"/>
        <w:autoSpaceDN w:val="0"/>
        <w:adjustRightInd w:val="0"/>
        <w:rPr>
          <w:sz w:val="22"/>
          <w:szCs w:val="22"/>
          <w:lang w:eastAsia="en-US"/>
        </w:rPr>
      </w:pPr>
      <w:r w:rsidRPr="00E87E2E">
        <w:rPr>
          <w:sz w:val="22"/>
          <w:szCs w:val="22"/>
          <w:lang w:eastAsia="en-US"/>
        </w:rPr>
        <w:t xml:space="preserve">You may find massage helpful during labour, especially if you have lower back ache. Your birth partner could massage your neck, shoulders or back during contractions. This can help to reduce tension and decrease discomfort. Massage can also be a good way for your partner to feel connected to you during your labour. Practice massage during your pregnancy; you may find that you have a preference for lighter or firmer touch massage. </w:t>
      </w:r>
    </w:p>
    <w:p w14:paraId="54E52B6A" w14:textId="77777777" w:rsidR="006A3924" w:rsidRPr="00E87E2E" w:rsidRDefault="006A3924" w:rsidP="006A3924">
      <w:pPr>
        <w:jc w:val="both"/>
        <w:rPr>
          <w:sz w:val="22"/>
          <w:szCs w:val="22"/>
          <w:lang w:eastAsia="en-US"/>
        </w:rPr>
      </w:pPr>
    </w:p>
    <w:p w14:paraId="76BF7066" w14:textId="110C1090" w:rsidR="006A3924" w:rsidRPr="00E87E2E" w:rsidRDefault="00E87E2E" w:rsidP="006A3924">
      <w:pPr>
        <w:jc w:val="both"/>
        <w:rPr>
          <w:sz w:val="22"/>
          <w:szCs w:val="22"/>
          <w:lang w:eastAsia="en-US"/>
        </w:rPr>
      </w:pPr>
      <w:r w:rsidRPr="00E87E2E">
        <w:rPr>
          <w:b/>
          <w:sz w:val="22"/>
          <w:szCs w:val="22"/>
          <w:lang w:eastAsia="en-US"/>
        </w:rPr>
        <w:t>Hypnobirthing</w:t>
      </w:r>
    </w:p>
    <w:p w14:paraId="1DB4976B" w14:textId="77777777" w:rsidR="00E87E2E" w:rsidRPr="00E87E2E" w:rsidRDefault="00E87E2E" w:rsidP="00E87E2E">
      <w:pPr>
        <w:widowControl w:val="0"/>
        <w:rPr>
          <w:sz w:val="22"/>
          <w:szCs w:val="22"/>
          <w:lang w:eastAsia="en-US"/>
        </w:rPr>
      </w:pPr>
      <w:r w:rsidRPr="00E87E2E">
        <w:rPr>
          <w:sz w:val="22"/>
          <w:szCs w:val="22"/>
          <w:lang w:eastAsia="en-US"/>
        </w:rPr>
        <w:t xml:space="preserve">Hypnobirthing is an approach to birth that uses breathing exercises, relaxation techniques and self-hypnosis. The aim is to help you and your partner approach your baby's birth with confidence and to give you the tools that can help you both to remain calm and in control, whatever path your birthing takes. </w:t>
      </w:r>
    </w:p>
    <w:p w14:paraId="092232B6" w14:textId="77777777" w:rsidR="00E87E2E" w:rsidRPr="00E87E2E" w:rsidRDefault="00E87E2E" w:rsidP="00E87E2E">
      <w:pPr>
        <w:widowControl w:val="0"/>
        <w:rPr>
          <w:sz w:val="22"/>
          <w:szCs w:val="22"/>
          <w:lang w:eastAsia="en-US"/>
        </w:rPr>
      </w:pPr>
    </w:p>
    <w:p w14:paraId="186F3A7E" w14:textId="5A4EE3CF" w:rsidR="00E87E2E" w:rsidRPr="00E87E2E" w:rsidRDefault="00E87E2E" w:rsidP="00E87E2E">
      <w:pPr>
        <w:widowControl w:val="0"/>
        <w:rPr>
          <w:sz w:val="22"/>
          <w:szCs w:val="22"/>
          <w:lang w:eastAsia="en-US"/>
        </w:rPr>
      </w:pPr>
      <w:r w:rsidRPr="00E87E2E">
        <w:rPr>
          <w:sz w:val="22"/>
          <w:szCs w:val="22"/>
          <w:lang w:eastAsia="en-US"/>
        </w:rPr>
        <w:t xml:space="preserve">At Harrogate, we run a midwife-led Hypnobirthing course. For more information please email </w:t>
      </w:r>
      <w:hyperlink r:id="rId9" w:history="1">
        <w:r w:rsidRPr="00E87E2E">
          <w:rPr>
            <w:rStyle w:val="Hyperlink"/>
            <w:sz w:val="22"/>
            <w:szCs w:val="22"/>
            <w:lang w:eastAsia="en-US"/>
          </w:rPr>
          <w:t>hdft.hypnobirthing@nhs.net</w:t>
        </w:r>
      </w:hyperlink>
      <w:r w:rsidRPr="00E87E2E">
        <w:rPr>
          <w:sz w:val="22"/>
          <w:szCs w:val="22"/>
          <w:lang w:eastAsia="en-US"/>
        </w:rPr>
        <w:t xml:space="preserve">. </w:t>
      </w:r>
    </w:p>
    <w:p w14:paraId="3817B05A" w14:textId="77777777" w:rsidR="00C503F2" w:rsidRPr="00E87E2E" w:rsidRDefault="00C503F2" w:rsidP="006A3924">
      <w:pPr>
        <w:jc w:val="both"/>
        <w:rPr>
          <w:b/>
          <w:sz w:val="22"/>
          <w:szCs w:val="22"/>
          <w:lang w:eastAsia="en-US"/>
        </w:rPr>
      </w:pPr>
    </w:p>
    <w:p w14:paraId="7EA2A34F" w14:textId="3EB00FDF" w:rsidR="006A3924" w:rsidRPr="00E87E2E" w:rsidRDefault="00E87E2E" w:rsidP="00E87E2E">
      <w:pPr>
        <w:autoSpaceDE w:val="0"/>
        <w:autoSpaceDN w:val="0"/>
        <w:adjustRightInd w:val="0"/>
        <w:rPr>
          <w:b/>
          <w:bCs/>
          <w:sz w:val="22"/>
          <w:szCs w:val="22"/>
        </w:rPr>
      </w:pPr>
      <w:r w:rsidRPr="00E87E2E">
        <w:rPr>
          <w:b/>
          <w:bCs/>
          <w:sz w:val="22"/>
          <w:szCs w:val="22"/>
        </w:rPr>
        <w:t>Transcutaneous Electrical Nerve Stimulation (TENS)</w:t>
      </w:r>
    </w:p>
    <w:p w14:paraId="265EAFC8" w14:textId="77777777" w:rsidR="00E87E2E" w:rsidRDefault="00E87E2E" w:rsidP="00E87E2E">
      <w:pPr>
        <w:widowControl w:val="0"/>
        <w:rPr>
          <w:sz w:val="22"/>
          <w:szCs w:val="22"/>
          <w:lang w:eastAsia="en-US"/>
        </w:rPr>
      </w:pPr>
      <w:r w:rsidRPr="00E87E2E">
        <w:rPr>
          <w:sz w:val="22"/>
          <w:szCs w:val="22"/>
          <w:lang w:eastAsia="en-US"/>
        </w:rPr>
        <w:t xml:space="preserve">A TENS machine is a small, handheld device that sends electrical impulses through small, sticky pads on your lower back. It isn’t fully understood how a TENS machine helps to reduce pain, but it is thought that it helps to block pain signals sent to the brain. It is also thought to help trigger the release of hormones called endorphins (your body’s natural pain killers) and it can act as a good distraction during contractions. </w:t>
      </w:r>
    </w:p>
    <w:p w14:paraId="6CC671EB" w14:textId="2EFDF4BB" w:rsidR="00E87E2E" w:rsidRDefault="00E87E2E" w:rsidP="00E87E2E">
      <w:pPr>
        <w:widowControl w:val="0"/>
        <w:rPr>
          <w:sz w:val="22"/>
          <w:szCs w:val="22"/>
          <w:lang w:eastAsia="en-US"/>
        </w:rPr>
      </w:pPr>
    </w:p>
    <w:p w14:paraId="091116CE" w14:textId="0BD17060" w:rsidR="00673AE7" w:rsidRDefault="00673AE7" w:rsidP="00673AE7">
      <w:pPr>
        <w:widowControl w:val="0"/>
        <w:rPr>
          <w:sz w:val="22"/>
          <w:szCs w:val="22"/>
          <w:lang w:eastAsia="en-US"/>
        </w:rPr>
      </w:pPr>
      <w:r w:rsidRPr="00E87E2E">
        <w:rPr>
          <w:sz w:val="22"/>
          <w:szCs w:val="22"/>
          <w:lang w:eastAsia="en-US"/>
        </w:rPr>
        <w:t xml:space="preserve">It is thought that a TENS machine is more beneficial in early labour, so it may be helpful to hire one so that you can use it at home. </w:t>
      </w:r>
    </w:p>
    <w:p w14:paraId="6F50B3A2" w14:textId="77777777" w:rsidR="00673AE7" w:rsidRDefault="00673AE7" w:rsidP="00673AE7">
      <w:pPr>
        <w:jc w:val="both"/>
        <w:rPr>
          <w:sz w:val="22"/>
          <w:szCs w:val="22"/>
          <w:lang w:eastAsia="en-US"/>
        </w:rPr>
      </w:pPr>
    </w:p>
    <w:p w14:paraId="28881EC4" w14:textId="0881B702" w:rsidR="00673AE7" w:rsidRPr="00673AE7" w:rsidRDefault="00673AE7" w:rsidP="00673AE7">
      <w:pPr>
        <w:jc w:val="both"/>
        <w:rPr>
          <w:i/>
          <w:iCs/>
          <w:sz w:val="22"/>
          <w:szCs w:val="22"/>
          <w:lang w:eastAsia="en-US"/>
        </w:rPr>
      </w:pPr>
      <w:r w:rsidRPr="00E87E2E">
        <w:rPr>
          <w:i/>
          <w:iCs/>
          <w:sz w:val="22"/>
          <w:szCs w:val="22"/>
          <w:lang w:eastAsia="en-US"/>
        </w:rPr>
        <w:t>TENS Machine advantages and disadvantages</w:t>
      </w:r>
    </w:p>
    <w:p w14:paraId="4C93BD49" w14:textId="49FE507D" w:rsidR="00673AE7" w:rsidRDefault="00673AE7" w:rsidP="00E87E2E">
      <w:pPr>
        <w:widowControl w:val="0"/>
        <w:rPr>
          <w:sz w:val="22"/>
          <w:szCs w:val="22"/>
          <w:lang w:eastAsia="en-US"/>
        </w:rPr>
      </w:pPr>
    </w:p>
    <w:tbl>
      <w:tblPr>
        <w:tblStyle w:val="TableGrid"/>
        <w:tblW w:w="0" w:type="auto"/>
        <w:tblLook w:val="04A0" w:firstRow="1" w:lastRow="0" w:firstColumn="1" w:lastColumn="0" w:noHBand="0" w:noVBand="1"/>
      </w:tblPr>
      <w:tblGrid>
        <w:gridCol w:w="4855"/>
        <w:gridCol w:w="4855"/>
      </w:tblGrid>
      <w:tr w:rsidR="00B2406F" w:rsidRPr="00D056C2" w14:paraId="05928952" w14:textId="77777777" w:rsidTr="00A14ED1">
        <w:tc>
          <w:tcPr>
            <w:tcW w:w="4855" w:type="dxa"/>
          </w:tcPr>
          <w:p w14:paraId="307E4D82" w14:textId="77777777" w:rsidR="00B2406F" w:rsidRPr="00D056C2" w:rsidRDefault="00B2406F" w:rsidP="00A14ED1">
            <w:pPr>
              <w:autoSpaceDE w:val="0"/>
              <w:autoSpaceDN w:val="0"/>
              <w:adjustRightInd w:val="0"/>
              <w:jc w:val="center"/>
              <w:rPr>
                <w:sz w:val="22"/>
                <w:szCs w:val="22"/>
              </w:rPr>
            </w:pPr>
            <w:r w:rsidRPr="00E87E2E">
              <w:rPr>
                <w:b/>
                <w:sz w:val="22"/>
                <w:szCs w:val="22"/>
              </w:rPr>
              <w:t>Advantages</w:t>
            </w:r>
          </w:p>
        </w:tc>
        <w:tc>
          <w:tcPr>
            <w:tcW w:w="4855" w:type="dxa"/>
          </w:tcPr>
          <w:p w14:paraId="787041A0" w14:textId="77777777" w:rsidR="00B2406F" w:rsidRPr="00D056C2" w:rsidRDefault="00B2406F" w:rsidP="00A14ED1">
            <w:pPr>
              <w:autoSpaceDE w:val="0"/>
              <w:autoSpaceDN w:val="0"/>
              <w:adjustRightInd w:val="0"/>
              <w:rPr>
                <w:sz w:val="22"/>
                <w:szCs w:val="22"/>
              </w:rPr>
            </w:pPr>
            <w:r w:rsidRPr="00E87E2E">
              <w:rPr>
                <w:b/>
                <w:sz w:val="22"/>
                <w:szCs w:val="22"/>
              </w:rPr>
              <w:t>Disadvantages</w:t>
            </w:r>
          </w:p>
        </w:tc>
      </w:tr>
      <w:tr w:rsidR="00B2406F" w:rsidRPr="00D056C2" w14:paraId="39C13A53" w14:textId="77777777" w:rsidTr="00A14ED1">
        <w:tc>
          <w:tcPr>
            <w:tcW w:w="4855" w:type="dxa"/>
          </w:tcPr>
          <w:p w14:paraId="61AABB5F" w14:textId="77777777" w:rsidR="00B2406F" w:rsidRPr="00D056C2" w:rsidRDefault="00B2406F" w:rsidP="00A14ED1">
            <w:pPr>
              <w:autoSpaceDE w:val="0"/>
              <w:autoSpaceDN w:val="0"/>
              <w:adjustRightInd w:val="0"/>
              <w:rPr>
                <w:sz w:val="22"/>
                <w:szCs w:val="22"/>
              </w:rPr>
            </w:pPr>
            <w:r>
              <w:rPr>
                <w:sz w:val="22"/>
                <w:szCs w:val="22"/>
              </w:rPr>
              <w:t>Non-invasive</w:t>
            </w:r>
          </w:p>
        </w:tc>
        <w:tc>
          <w:tcPr>
            <w:tcW w:w="4855" w:type="dxa"/>
          </w:tcPr>
          <w:p w14:paraId="6DE30845" w14:textId="77777777" w:rsidR="00B2406F" w:rsidRPr="00D056C2" w:rsidRDefault="00B2406F" w:rsidP="00A14ED1">
            <w:pPr>
              <w:autoSpaceDE w:val="0"/>
              <w:autoSpaceDN w:val="0"/>
              <w:adjustRightInd w:val="0"/>
              <w:rPr>
                <w:sz w:val="22"/>
                <w:szCs w:val="22"/>
              </w:rPr>
            </w:pPr>
            <w:r>
              <w:rPr>
                <w:sz w:val="22"/>
                <w:szCs w:val="22"/>
              </w:rPr>
              <w:t>Cannot be used in the bath/pool</w:t>
            </w:r>
          </w:p>
        </w:tc>
      </w:tr>
      <w:tr w:rsidR="00B2406F" w:rsidRPr="00D056C2" w14:paraId="66DA1C74" w14:textId="77777777" w:rsidTr="00A14ED1">
        <w:tc>
          <w:tcPr>
            <w:tcW w:w="4855" w:type="dxa"/>
          </w:tcPr>
          <w:p w14:paraId="44E75459" w14:textId="77777777" w:rsidR="00B2406F" w:rsidRPr="00D056C2" w:rsidRDefault="00B2406F" w:rsidP="00A14ED1">
            <w:pPr>
              <w:autoSpaceDE w:val="0"/>
              <w:autoSpaceDN w:val="0"/>
              <w:adjustRightInd w:val="0"/>
              <w:rPr>
                <w:sz w:val="22"/>
                <w:szCs w:val="22"/>
              </w:rPr>
            </w:pPr>
            <w:r>
              <w:rPr>
                <w:sz w:val="22"/>
                <w:szCs w:val="22"/>
              </w:rPr>
              <w:t>Has no side effects for mum or baby</w:t>
            </w:r>
          </w:p>
        </w:tc>
        <w:tc>
          <w:tcPr>
            <w:tcW w:w="4855" w:type="dxa"/>
          </w:tcPr>
          <w:p w14:paraId="799BBE22" w14:textId="77777777" w:rsidR="00B2406F" w:rsidRPr="00D056C2" w:rsidRDefault="00B2406F" w:rsidP="00A14ED1">
            <w:pPr>
              <w:autoSpaceDE w:val="0"/>
              <w:autoSpaceDN w:val="0"/>
              <w:adjustRightInd w:val="0"/>
              <w:rPr>
                <w:sz w:val="22"/>
                <w:szCs w:val="22"/>
              </w:rPr>
            </w:pPr>
            <w:r>
              <w:rPr>
                <w:sz w:val="22"/>
                <w:szCs w:val="22"/>
              </w:rPr>
              <w:t>May not be effective pain relief in established labour</w:t>
            </w:r>
          </w:p>
        </w:tc>
      </w:tr>
      <w:tr w:rsidR="00B2406F" w:rsidRPr="00D056C2" w14:paraId="29466897" w14:textId="77777777" w:rsidTr="00A14ED1">
        <w:tc>
          <w:tcPr>
            <w:tcW w:w="4855" w:type="dxa"/>
          </w:tcPr>
          <w:p w14:paraId="588282F4" w14:textId="77777777" w:rsidR="00B2406F" w:rsidRPr="00D056C2" w:rsidRDefault="00B2406F" w:rsidP="00A14ED1">
            <w:pPr>
              <w:autoSpaceDE w:val="0"/>
              <w:autoSpaceDN w:val="0"/>
              <w:adjustRightInd w:val="0"/>
              <w:rPr>
                <w:sz w:val="22"/>
                <w:szCs w:val="22"/>
              </w:rPr>
            </w:pPr>
            <w:r>
              <w:rPr>
                <w:sz w:val="22"/>
                <w:szCs w:val="22"/>
              </w:rPr>
              <w:t>You are in control of the machine</w:t>
            </w:r>
          </w:p>
        </w:tc>
        <w:tc>
          <w:tcPr>
            <w:tcW w:w="4855" w:type="dxa"/>
          </w:tcPr>
          <w:p w14:paraId="21E6AB4D" w14:textId="77777777" w:rsidR="00B2406F" w:rsidRPr="00D056C2" w:rsidRDefault="00B2406F" w:rsidP="00A14ED1">
            <w:pPr>
              <w:autoSpaceDE w:val="0"/>
              <w:autoSpaceDN w:val="0"/>
              <w:adjustRightInd w:val="0"/>
              <w:rPr>
                <w:sz w:val="22"/>
                <w:szCs w:val="22"/>
              </w:rPr>
            </w:pPr>
          </w:p>
        </w:tc>
      </w:tr>
      <w:tr w:rsidR="00B2406F" w:rsidRPr="00D056C2" w14:paraId="49DAA2B2" w14:textId="77777777" w:rsidTr="00A14ED1">
        <w:tc>
          <w:tcPr>
            <w:tcW w:w="4855" w:type="dxa"/>
          </w:tcPr>
          <w:p w14:paraId="0D272480" w14:textId="77777777" w:rsidR="00B2406F" w:rsidRPr="00D056C2" w:rsidRDefault="00B2406F" w:rsidP="00A14ED1">
            <w:pPr>
              <w:autoSpaceDE w:val="0"/>
              <w:autoSpaceDN w:val="0"/>
              <w:adjustRightInd w:val="0"/>
              <w:rPr>
                <w:sz w:val="22"/>
                <w:szCs w:val="22"/>
              </w:rPr>
            </w:pPr>
            <w:r>
              <w:rPr>
                <w:sz w:val="22"/>
                <w:szCs w:val="22"/>
              </w:rPr>
              <w:lastRenderedPageBreak/>
              <w:t>You can remain mobile</w:t>
            </w:r>
          </w:p>
        </w:tc>
        <w:tc>
          <w:tcPr>
            <w:tcW w:w="4855" w:type="dxa"/>
          </w:tcPr>
          <w:p w14:paraId="31B00C75" w14:textId="77777777" w:rsidR="00B2406F" w:rsidRPr="00D056C2" w:rsidRDefault="00B2406F" w:rsidP="00A14ED1">
            <w:pPr>
              <w:autoSpaceDE w:val="0"/>
              <w:autoSpaceDN w:val="0"/>
              <w:adjustRightInd w:val="0"/>
              <w:rPr>
                <w:sz w:val="22"/>
                <w:szCs w:val="22"/>
              </w:rPr>
            </w:pPr>
          </w:p>
        </w:tc>
      </w:tr>
      <w:tr w:rsidR="00B2406F" w:rsidRPr="00D056C2" w14:paraId="6DB0187F" w14:textId="77777777" w:rsidTr="00A14ED1">
        <w:tc>
          <w:tcPr>
            <w:tcW w:w="4855" w:type="dxa"/>
          </w:tcPr>
          <w:p w14:paraId="63A0575C" w14:textId="77777777" w:rsidR="00B2406F" w:rsidRPr="00D056C2" w:rsidRDefault="00B2406F" w:rsidP="00A14ED1">
            <w:pPr>
              <w:autoSpaceDE w:val="0"/>
              <w:autoSpaceDN w:val="0"/>
              <w:adjustRightInd w:val="0"/>
              <w:rPr>
                <w:sz w:val="22"/>
                <w:szCs w:val="22"/>
              </w:rPr>
            </w:pPr>
            <w:r>
              <w:rPr>
                <w:sz w:val="22"/>
                <w:szCs w:val="22"/>
              </w:rPr>
              <w:t>Can be used at home if hired</w:t>
            </w:r>
          </w:p>
        </w:tc>
        <w:tc>
          <w:tcPr>
            <w:tcW w:w="4855" w:type="dxa"/>
          </w:tcPr>
          <w:p w14:paraId="19445651" w14:textId="77777777" w:rsidR="00B2406F" w:rsidRPr="00D056C2" w:rsidRDefault="00B2406F" w:rsidP="00A14ED1">
            <w:pPr>
              <w:autoSpaceDE w:val="0"/>
              <w:autoSpaceDN w:val="0"/>
              <w:adjustRightInd w:val="0"/>
              <w:rPr>
                <w:sz w:val="22"/>
                <w:szCs w:val="22"/>
              </w:rPr>
            </w:pPr>
          </w:p>
        </w:tc>
      </w:tr>
      <w:tr w:rsidR="00B2406F" w:rsidRPr="00D056C2" w14:paraId="37ABE596" w14:textId="77777777" w:rsidTr="00A14ED1">
        <w:tc>
          <w:tcPr>
            <w:tcW w:w="4855" w:type="dxa"/>
          </w:tcPr>
          <w:p w14:paraId="17A8AD63" w14:textId="77777777" w:rsidR="00B2406F" w:rsidRPr="00D056C2" w:rsidRDefault="00B2406F" w:rsidP="00A14ED1">
            <w:pPr>
              <w:autoSpaceDE w:val="0"/>
              <w:autoSpaceDN w:val="0"/>
              <w:adjustRightInd w:val="0"/>
              <w:rPr>
                <w:sz w:val="22"/>
                <w:szCs w:val="22"/>
              </w:rPr>
            </w:pPr>
            <w:r>
              <w:rPr>
                <w:sz w:val="22"/>
                <w:szCs w:val="22"/>
              </w:rPr>
              <w:t>Can be combined with hypnobirthing, gas &amp; air or diamorphine.</w:t>
            </w:r>
          </w:p>
        </w:tc>
        <w:tc>
          <w:tcPr>
            <w:tcW w:w="4855" w:type="dxa"/>
          </w:tcPr>
          <w:p w14:paraId="3D105C26" w14:textId="77777777" w:rsidR="00B2406F" w:rsidRPr="00D056C2" w:rsidRDefault="00B2406F" w:rsidP="00A14ED1">
            <w:pPr>
              <w:autoSpaceDE w:val="0"/>
              <w:autoSpaceDN w:val="0"/>
              <w:adjustRightInd w:val="0"/>
              <w:rPr>
                <w:sz w:val="22"/>
                <w:szCs w:val="22"/>
              </w:rPr>
            </w:pPr>
          </w:p>
        </w:tc>
      </w:tr>
    </w:tbl>
    <w:p w14:paraId="3C62AC71" w14:textId="77777777" w:rsidR="00B2406F" w:rsidRDefault="00B2406F" w:rsidP="00E87E2E">
      <w:pPr>
        <w:widowControl w:val="0"/>
        <w:rPr>
          <w:sz w:val="22"/>
          <w:szCs w:val="22"/>
          <w:lang w:eastAsia="en-US"/>
        </w:rPr>
      </w:pPr>
    </w:p>
    <w:p w14:paraId="1361ABCA" w14:textId="77777777" w:rsidR="00E87E2E" w:rsidRDefault="00E87E2E" w:rsidP="006A3924">
      <w:pPr>
        <w:jc w:val="both"/>
        <w:rPr>
          <w:b/>
          <w:sz w:val="22"/>
          <w:szCs w:val="22"/>
          <w:lang w:eastAsia="en-US"/>
        </w:rPr>
      </w:pPr>
    </w:p>
    <w:p w14:paraId="17D174CD" w14:textId="0F3746C7" w:rsidR="00556947" w:rsidRPr="00E87E2E" w:rsidRDefault="00E87E2E" w:rsidP="006A3924">
      <w:pPr>
        <w:jc w:val="both"/>
        <w:rPr>
          <w:b/>
          <w:sz w:val="22"/>
          <w:szCs w:val="22"/>
          <w:lang w:eastAsia="en-US"/>
        </w:rPr>
      </w:pPr>
      <w:r w:rsidRPr="00E87E2E">
        <w:rPr>
          <w:b/>
          <w:sz w:val="22"/>
          <w:szCs w:val="22"/>
          <w:lang w:eastAsia="en-US"/>
        </w:rPr>
        <w:t>Birthing Pool</w:t>
      </w:r>
    </w:p>
    <w:p w14:paraId="484C0521" w14:textId="00FB54B1" w:rsidR="00E87E2E" w:rsidRPr="00E87E2E" w:rsidRDefault="00E87E2E" w:rsidP="00673AE7">
      <w:pPr>
        <w:widowControl w:val="0"/>
        <w:rPr>
          <w:sz w:val="22"/>
          <w:szCs w:val="22"/>
          <w:lang w:eastAsia="en-US"/>
        </w:rPr>
      </w:pPr>
      <w:r w:rsidRPr="00E87E2E">
        <w:rPr>
          <w:sz w:val="22"/>
          <w:szCs w:val="22"/>
          <w:lang w:eastAsia="en-US"/>
        </w:rPr>
        <w:t>When you are at home in the early phase of labour, you may find having a warm bath relaxing. The warm water helps to relieve tension, decrease pain and increase relaxation. When you come into hospital in established labour it may be possible to use the birthing pool. However, the birthing pool isn’t suitable for all pregnancies and labours, please ask your midwife when you come into hospital in labour if this is a safe option for you and your baby. We have one birthing pool at Harrogate Hospital, please let us know when you ring up in labour that it is your preference to use the pool.</w:t>
      </w:r>
    </w:p>
    <w:p w14:paraId="44ECBAEE" w14:textId="48CC1D61" w:rsidR="00E87E2E" w:rsidRPr="00E87E2E" w:rsidRDefault="00E87E2E" w:rsidP="00E87E2E">
      <w:pPr>
        <w:autoSpaceDE w:val="0"/>
        <w:autoSpaceDN w:val="0"/>
        <w:adjustRightInd w:val="0"/>
        <w:rPr>
          <w:sz w:val="22"/>
          <w:szCs w:val="22"/>
        </w:rPr>
      </w:pPr>
    </w:p>
    <w:p w14:paraId="0088F6A4" w14:textId="4D5E04B8" w:rsidR="00E87E2E" w:rsidRPr="00E87E2E" w:rsidRDefault="00673AE7" w:rsidP="00E87E2E">
      <w:pPr>
        <w:jc w:val="both"/>
        <w:rPr>
          <w:i/>
          <w:iCs/>
          <w:sz w:val="22"/>
          <w:szCs w:val="22"/>
          <w:lang w:eastAsia="en-US"/>
        </w:rPr>
      </w:pPr>
      <w:r w:rsidRPr="00E87E2E">
        <w:rPr>
          <w:i/>
          <w:iCs/>
          <w:sz w:val="22"/>
          <w:szCs w:val="22"/>
          <w:lang w:eastAsia="en-US"/>
        </w:rPr>
        <w:t>Birthing</w:t>
      </w:r>
      <w:r w:rsidR="00E87E2E" w:rsidRPr="00E87E2E">
        <w:rPr>
          <w:i/>
          <w:iCs/>
          <w:sz w:val="22"/>
          <w:szCs w:val="22"/>
          <w:lang w:eastAsia="en-US"/>
        </w:rPr>
        <w:t xml:space="preserve"> pool advantages and disadvantages</w:t>
      </w:r>
    </w:p>
    <w:p w14:paraId="598FE675" w14:textId="4A9B3636" w:rsidR="00E87E2E" w:rsidRPr="00E87E2E" w:rsidRDefault="00E87E2E" w:rsidP="00E87E2E">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7E2E" w:rsidRPr="00E87E2E" w14:paraId="03E60BA3" w14:textId="77777777" w:rsidTr="00A14ED1">
        <w:tc>
          <w:tcPr>
            <w:tcW w:w="4621" w:type="dxa"/>
            <w:shd w:val="clear" w:color="auto" w:fill="auto"/>
          </w:tcPr>
          <w:p w14:paraId="02D3A653" w14:textId="77777777" w:rsidR="00E87E2E" w:rsidRPr="00E87E2E" w:rsidRDefault="00E87E2E" w:rsidP="00A14ED1">
            <w:pPr>
              <w:autoSpaceDE w:val="0"/>
              <w:autoSpaceDN w:val="0"/>
              <w:adjustRightInd w:val="0"/>
              <w:jc w:val="center"/>
              <w:rPr>
                <w:b/>
                <w:sz w:val="22"/>
                <w:szCs w:val="22"/>
              </w:rPr>
            </w:pPr>
            <w:r w:rsidRPr="00E87E2E">
              <w:rPr>
                <w:b/>
                <w:sz w:val="22"/>
                <w:szCs w:val="22"/>
              </w:rPr>
              <w:t>Advantages</w:t>
            </w:r>
          </w:p>
        </w:tc>
        <w:tc>
          <w:tcPr>
            <w:tcW w:w="4621" w:type="dxa"/>
            <w:shd w:val="clear" w:color="auto" w:fill="auto"/>
          </w:tcPr>
          <w:p w14:paraId="0CA07CF2" w14:textId="77777777" w:rsidR="00E87E2E" w:rsidRPr="00E87E2E" w:rsidRDefault="00E87E2E" w:rsidP="00A14ED1">
            <w:pPr>
              <w:autoSpaceDE w:val="0"/>
              <w:autoSpaceDN w:val="0"/>
              <w:adjustRightInd w:val="0"/>
              <w:jc w:val="center"/>
              <w:rPr>
                <w:b/>
                <w:sz w:val="22"/>
                <w:szCs w:val="22"/>
              </w:rPr>
            </w:pPr>
            <w:r w:rsidRPr="00E87E2E">
              <w:rPr>
                <w:b/>
                <w:sz w:val="22"/>
                <w:szCs w:val="22"/>
              </w:rPr>
              <w:t>Disadvantages</w:t>
            </w:r>
          </w:p>
        </w:tc>
      </w:tr>
      <w:tr w:rsidR="00E87E2E" w:rsidRPr="00E87E2E" w14:paraId="33301211" w14:textId="77777777" w:rsidTr="00A14ED1">
        <w:trPr>
          <w:trHeight w:val="550"/>
        </w:trPr>
        <w:tc>
          <w:tcPr>
            <w:tcW w:w="4621" w:type="dxa"/>
            <w:shd w:val="clear" w:color="auto" w:fill="auto"/>
          </w:tcPr>
          <w:p w14:paraId="2B592DC5" w14:textId="77777777" w:rsidR="00E87E2E" w:rsidRPr="00E87E2E" w:rsidRDefault="00E87E2E" w:rsidP="00A14ED1">
            <w:pPr>
              <w:autoSpaceDE w:val="0"/>
              <w:autoSpaceDN w:val="0"/>
              <w:adjustRightInd w:val="0"/>
              <w:rPr>
                <w:sz w:val="22"/>
                <w:szCs w:val="22"/>
              </w:rPr>
            </w:pPr>
            <w:r w:rsidRPr="00E87E2E">
              <w:rPr>
                <w:sz w:val="22"/>
                <w:szCs w:val="22"/>
              </w:rPr>
              <w:t>Increases relaxation</w:t>
            </w:r>
          </w:p>
        </w:tc>
        <w:tc>
          <w:tcPr>
            <w:tcW w:w="4621" w:type="dxa"/>
            <w:shd w:val="clear" w:color="auto" w:fill="auto"/>
          </w:tcPr>
          <w:p w14:paraId="173DA6AE" w14:textId="77777777" w:rsidR="00E87E2E" w:rsidRPr="00E87E2E" w:rsidRDefault="00E87E2E" w:rsidP="00A14ED1">
            <w:pPr>
              <w:autoSpaceDE w:val="0"/>
              <w:autoSpaceDN w:val="0"/>
              <w:adjustRightInd w:val="0"/>
              <w:rPr>
                <w:sz w:val="22"/>
                <w:szCs w:val="22"/>
              </w:rPr>
            </w:pPr>
            <w:r w:rsidRPr="00E87E2E">
              <w:rPr>
                <w:sz w:val="22"/>
                <w:szCs w:val="22"/>
              </w:rPr>
              <w:t>It is not suitable for all women in labour – certain pregnancy or labour complications may mean that the birthing pool is not recommended</w:t>
            </w:r>
          </w:p>
        </w:tc>
      </w:tr>
      <w:tr w:rsidR="00E87E2E" w:rsidRPr="00E87E2E" w14:paraId="3FE82BF1" w14:textId="77777777" w:rsidTr="00A14ED1">
        <w:tc>
          <w:tcPr>
            <w:tcW w:w="4621" w:type="dxa"/>
            <w:shd w:val="clear" w:color="auto" w:fill="auto"/>
          </w:tcPr>
          <w:p w14:paraId="5631DA22" w14:textId="77777777" w:rsidR="00E87E2E" w:rsidRPr="00E87E2E" w:rsidRDefault="00E87E2E" w:rsidP="00A14ED1">
            <w:pPr>
              <w:autoSpaceDE w:val="0"/>
              <w:autoSpaceDN w:val="0"/>
              <w:adjustRightInd w:val="0"/>
              <w:rPr>
                <w:sz w:val="22"/>
                <w:szCs w:val="22"/>
              </w:rPr>
            </w:pPr>
            <w:r w:rsidRPr="00E87E2E">
              <w:rPr>
                <w:sz w:val="22"/>
                <w:szCs w:val="22"/>
              </w:rPr>
              <w:t>Can reduce the need for further pain relief such as an epidural</w:t>
            </w:r>
          </w:p>
        </w:tc>
        <w:tc>
          <w:tcPr>
            <w:tcW w:w="4621" w:type="dxa"/>
            <w:shd w:val="clear" w:color="auto" w:fill="auto"/>
          </w:tcPr>
          <w:p w14:paraId="518A40E3" w14:textId="77777777" w:rsidR="00E87E2E" w:rsidRPr="00E87E2E" w:rsidRDefault="00E87E2E" w:rsidP="00A14ED1">
            <w:pPr>
              <w:autoSpaceDE w:val="0"/>
              <w:autoSpaceDN w:val="0"/>
              <w:adjustRightInd w:val="0"/>
              <w:rPr>
                <w:sz w:val="22"/>
                <w:szCs w:val="22"/>
              </w:rPr>
            </w:pPr>
            <w:r w:rsidRPr="00E87E2E">
              <w:rPr>
                <w:sz w:val="22"/>
                <w:szCs w:val="22"/>
              </w:rPr>
              <w:t>The birth pool may not always be available</w:t>
            </w:r>
          </w:p>
        </w:tc>
      </w:tr>
      <w:tr w:rsidR="00E87E2E" w:rsidRPr="00E87E2E" w14:paraId="67EDC806" w14:textId="77777777" w:rsidTr="00A14ED1">
        <w:tc>
          <w:tcPr>
            <w:tcW w:w="4621" w:type="dxa"/>
            <w:shd w:val="clear" w:color="auto" w:fill="auto"/>
          </w:tcPr>
          <w:p w14:paraId="48EA9078" w14:textId="77777777" w:rsidR="00E87E2E" w:rsidRPr="00E87E2E" w:rsidRDefault="00E87E2E" w:rsidP="00A14ED1">
            <w:pPr>
              <w:autoSpaceDE w:val="0"/>
              <w:autoSpaceDN w:val="0"/>
              <w:adjustRightInd w:val="0"/>
              <w:rPr>
                <w:sz w:val="22"/>
                <w:szCs w:val="22"/>
              </w:rPr>
            </w:pPr>
            <w:r w:rsidRPr="00E87E2E">
              <w:rPr>
                <w:sz w:val="22"/>
                <w:szCs w:val="22"/>
              </w:rPr>
              <w:t>The water supports your body and allows freedom of movement to adopt the most comfortable position</w:t>
            </w:r>
          </w:p>
        </w:tc>
        <w:tc>
          <w:tcPr>
            <w:tcW w:w="4621" w:type="dxa"/>
            <w:shd w:val="clear" w:color="auto" w:fill="auto"/>
          </w:tcPr>
          <w:p w14:paraId="69B53637" w14:textId="77777777" w:rsidR="00E87E2E" w:rsidRPr="00E87E2E" w:rsidRDefault="00E87E2E" w:rsidP="00A14ED1">
            <w:pPr>
              <w:autoSpaceDE w:val="0"/>
              <w:autoSpaceDN w:val="0"/>
              <w:adjustRightInd w:val="0"/>
              <w:rPr>
                <w:sz w:val="22"/>
                <w:szCs w:val="22"/>
              </w:rPr>
            </w:pPr>
          </w:p>
        </w:tc>
      </w:tr>
      <w:tr w:rsidR="00E87E2E" w:rsidRPr="00E87E2E" w14:paraId="6963F9F9" w14:textId="77777777" w:rsidTr="00A14ED1">
        <w:tc>
          <w:tcPr>
            <w:tcW w:w="4621" w:type="dxa"/>
            <w:shd w:val="clear" w:color="auto" w:fill="auto"/>
          </w:tcPr>
          <w:p w14:paraId="281F8B89" w14:textId="77777777" w:rsidR="00E87E2E" w:rsidRPr="00E87E2E" w:rsidRDefault="00E87E2E" w:rsidP="00A14ED1">
            <w:pPr>
              <w:autoSpaceDE w:val="0"/>
              <w:autoSpaceDN w:val="0"/>
              <w:adjustRightInd w:val="0"/>
              <w:rPr>
                <w:sz w:val="22"/>
                <w:szCs w:val="22"/>
              </w:rPr>
            </w:pPr>
            <w:r w:rsidRPr="00E87E2E">
              <w:rPr>
                <w:sz w:val="22"/>
                <w:szCs w:val="22"/>
              </w:rPr>
              <w:t>You can use gas &amp; air alongside the pool</w:t>
            </w:r>
          </w:p>
        </w:tc>
        <w:tc>
          <w:tcPr>
            <w:tcW w:w="4621" w:type="dxa"/>
            <w:shd w:val="clear" w:color="auto" w:fill="auto"/>
          </w:tcPr>
          <w:p w14:paraId="5D38DC30" w14:textId="77777777" w:rsidR="00E87E2E" w:rsidRPr="00E87E2E" w:rsidRDefault="00E87E2E" w:rsidP="00A14ED1">
            <w:pPr>
              <w:autoSpaceDE w:val="0"/>
              <w:autoSpaceDN w:val="0"/>
              <w:adjustRightInd w:val="0"/>
              <w:rPr>
                <w:sz w:val="22"/>
                <w:szCs w:val="22"/>
              </w:rPr>
            </w:pPr>
          </w:p>
        </w:tc>
      </w:tr>
      <w:tr w:rsidR="00E87E2E" w:rsidRPr="00E87E2E" w14:paraId="1890CF4A" w14:textId="77777777" w:rsidTr="00A14ED1">
        <w:tc>
          <w:tcPr>
            <w:tcW w:w="4621" w:type="dxa"/>
            <w:shd w:val="clear" w:color="auto" w:fill="auto"/>
          </w:tcPr>
          <w:p w14:paraId="3B79ABCF" w14:textId="77777777" w:rsidR="00E87E2E" w:rsidRPr="00E87E2E" w:rsidRDefault="00E87E2E" w:rsidP="00A14ED1">
            <w:pPr>
              <w:autoSpaceDE w:val="0"/>
              <w:autoSpaceDN w:val="0"/>
              <w:adjustRightInd w:val="0"/>
              <w:rPr>
                <w:sz w:val="22"/>
                <w:szCs w:val="22"/>
              </w:rPr>
            </w:pPr>
            <w:r w:rsidRPr="00E87E2E">
              <w:rPr>
                <w:sz w:val="22"/>
                <w:szCs w:val="22"/>
              </w:rPr>
              <w:t>Being in the water doesn’t affect your baby</w:t>
            </w:r>
          </w:p>
        </w:tc>
        <w:tc>
          <w:tcPr>
            <w:tcW w:w="4621" w:type="dxa"/>
            <w:shd w:val="clear" w:color="auto" w:fill="auto"/>
          </w:tcPr>
          <w:p w14:paraId="45C102AF" w14:textId="77777777" w:rsidR="00E87E2E" w:rsidRPr="00E87E2E" w:rsidRDefault="00E87E2E" w:rsidP="00A14ED1">
            <w:pPr>
              <w:autoSpaceDE w:val="0"/>
              <w:autoSpaceDN w:val="0"/>
              <w:adjustRightInd w:val="0"/>
              <w:rPr>
                <w:sz w:val="22"/>
                <w:szCs w:val="22"/>
              </w:rPr>
            </w:pPr>
          </w:p>
        </w:tc>
      </w:tr>
      <w:tr w:rsidR="00E87E2E" w:rsidRPr="00E87E2E" w14:paraId="16FD7BF1" w14:textId="77777777" w:rsidTr="00A14ED1">
        <w:tc>
          <w:tcPr>
            <w:tcW w:w="4621" w:type="dxa"/>
            <w:shd w:val="clear" w:color="auto" w:fill="auto"/>
          </w:tcPr>
          <w:p w14:paraId="1E302D82" w14:textId="6DCF4FC9" w:rsidR="00E87E2E" w:rsidRPr="00E87E2E" w:rsidRDefault="00E87E2E" w:rsidP="00E87E2E">
            <w:pPr>
              <w:autoSpaceDE w:val="0"/>
              <w:autoSpaceDN w:val="0"/>
              <w:adjustRightInd w:val="0"/>
              <w:rPr>
                <w:sz w:val="22"/>
                <w:szCs w:val="22"/>
              </w:rPr>
            </w:pPr>
            <w:r w:rsidRPr="00E87E2E">
              <w:rPr>
                <w:sz w:val="22"/>
                <w:szCs w:val="22"/>
              </w:rPr>
              <w:t>You remain in control because you can choose to get out at any time</w:t>
            </w:r>
          </w:p>
        </w:tc>
        <w:tc>
          <w:tcPr>
            <w:tcW w:w="4621" w:type="dxa"/>
            <w:shd w:val="clear" w:color="auto" w:fill="auto"/>
          </w:tcPr>
          <w:p w14:paraId="394E96D7" w14:textId="77777777" w:rsidR="00E87E2E" w:rsidRPr="00E87E2E" w:rsidRDefault="00E87E2E" w:rsidP="00E87E2E">
            <w:pPr>
              <w:autoSpaceDE w:val="0"/>
              <w:autoSpaceDN w:val="0"/>
              <w:adjustRightInd w:val="0"/>
              <w:rPr>
                <w:sz w:val="22"/>
                <w:szCs w:val="22"/>
              </w:rPr>
            </w:pPr>
          </w:p>
        </w:tc>
      </w:tr>
    </w:tbl>
    <w:p w14:paraId="3F7B936E" w14:textId="0A4DE3BE" w:rsidR="00E87E2E" w:rsidRPr="00E87E2E" w:rsidRDefault="00E87E2E" w:rsidP="00E87E2E">
      <w:pPr>
        <w:autoSpaceDE w:val="0"/>
        <w:autoSpaceDN w:val="0"/>
        <w:adjustRightInd w:val="0"/>
        <w:rPr>
          <w:sz w:val="22"/>
          <w:szCs w:val="22"/>
        </w:rPr>
      </w:pPr>
    </w:p>
    <w:p w14:paraId="46121F7A" w14:textId="77777777" w:rsidR="00B2406F" w:rsidRDefault="00B2406F" w:rsidP="00E87E2E">
      <w:pPr>
        <w:autoSpaceDE w:val="0"/>
        <w:autoSpaceDN w:val="0"/>
        <w:adjustRightInd w:val="0"/>
        <w:rPr>
          <w:b/>
          <w:bCs/>
          <w:sz w:val="22"/>
          <w:szCs w:val="22"/>
        </w:rPr>
      </w:pPr>
    </w:p>
    <w:p w14:paraId="6926B076" w14:textId="042978F6" w:rsidR="00E87E2E" w:rsidRPr="00E87E2E" w:rsidRDefault="00E87E2E" w:rsidP="00E87E2E">
      <w:pPr>
        <w:autoSpaceDE w:val="0"/>
        <w:autoSpaceDN w:val="0"/>
        <w:adjustRightInd w:val="0"/>
        <w:rPr>
          <w:b/>
          <w:bCs/>
          <w:sz w:val="22"/>
          <w:szCs w:val="22"/>
        </w:rPr>
      </w:pPr>
      <w:r w:rsidRPr="00E87E2E">
        <w:rPr>
          <w:b/>
          <w:bCs/>
          <w:sz w:val="22"/>
          <w:szCs w:val="22"/>
        </w:rPr>
        <w:t>Gas and Air (Entonox)</w:t>
      </w:r>
    </w:p>
    <w:p w14:paraId="5B141221" w14:textId="33731EEC" w:rsidR="00E87E2E" w:rsidRPr="00E87E2E" w:rsidRDefault="00E87E2E" w:rsidP="00E87E2E">
      <w:pPr>
        <w:autoSpaceDE w:val="0"/>
        <w:autoSpaceDN w:val="0"/>
        <w:adjustRightInd w:val="0"/>
        <w:rPr>
          <w:sz w:val="22"/>
          <w:szCs w:val="22"/>
          <w:lang w:eastAsia="en-US"/>
        </w:rPr>
      </w:pPr>
      <w:r w:rsidRPr="00E87E2E">
        <w:rPr>
          <w:sz w:val="22"/>
          <w:szCs w:val="22"/>
          <w:lang w:eastAsia="en-US"/>
        </w:rPr>
        <w:t xml:space="preserve">Entonox is a gas that contains 50% oxygen and 50% nitrous oxide. It is inhaled through the mouth via a handheld mouthpiece that is replaced for every patient. You are in control of administering the gas and air. It is advised that you start to breathe in the gas and air as soon as you feel a contraction starting and you should continue to breathe it in until the contraction finishes. </w:t>
      </w:r>
    </w:p>
    <w:p w14:paraId="44A9CE5A" w14:textId="5882D613" w:rsidR="00E87E2E" w:rsidRPr="00E87E2E" w:rsidRDefault="00E87E2E" w:rsidP="00E87E2E">
      <w:pPr>
        <w:autoSpaceDE w:val="0"/>
        <w:autoSpaceDN w:val="0"/>
        <w:adjustRightInd w:val="0"/>
        <w:rPr>
          <w:b/>
          <w:bCs/>
          <w:sz w:val="22"/>
          <w:szCs w:val="22"/>
        </w:rPr>
      </w:pPr>
    </w:p>
    <w:p w14:paraId="2E5B857F" w14:textId="3AEDB270" w:rsidR="00E87E2E" w:rsidRPr="00E87E2E" w:rsidRDefault="00E87E2E" w:rsidP="00E87E2E">
      <w:pPr>
        <w:autoSpaceDE w:val="0"/>
        <w:autoSpaceDN w:val="0"/>
        <w:adjustRightInd w:val="0"/>
        <w:rPr>
          <w:i/>
          <w:iCs/>
          <w:sz w:val="22"/>
          <w:szCs w:val="22"/>
        </w:rPr>
      </w:pPr>
      <w:r w:rsidRPr="00E87E2E">
        <w:rPr>
          <w:i/>
          <w:iCs/>
          <w:sz w:val="22"/>
          <w:szCs w:val="22"/>
        </w:rPr>
        <w:t>Gas and Air advantages and disadvantages</w:t>
      </w:r>
    </w:p>
    <w:p w14:paraId="4BE33E71" w14:textId="67DF4107" w:rsidR="00E87E2E" w:rsidRPr="00E87E2E" w:rsidRDefault="00E87E2E" w:rsidP="00E87E2E">
      <w:pPr>
        <w:autoSpaceDE w:val="0"/>
        <w:autoSpaceDN w:val="0"/>
        <w:adjustRightInd w:val="0"/>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7E2E" w:rsidRPr="00E87E2E" w14:paraId="2AA5CF93" w14:textId="77777777" w:rsidTr="00A14ED1">
        <w:tc>
          <w:tcPr>
            <w:tcW w:w="4621" w:type="dxa"/>
            <w:shd w:val="clear" w:color="auto" w:fill="auto"/>
          </w:tcPr>
          <w:p w14:paraId="60A14C1D" w14:textId="77777777" w:rsidR="00E87E2E" w:rsidRPr="00E87E2E" w:rsidRDefault="00E87E2E" w:rsidP="00A14ED1">
            <w:pPr>
              <w:autoSpaceDE w:val="0"/>
              <w:autoSpaceDN w:val="0"/>
              <w:adjustRightInd w:val="0"/>
              <w:jc w:val="center"/>
              <w:rPr>
                <w:b/>
                <w:sz w:val="22"/>
                <w:szCs w:val="22"/>
              </w:rPr>
            </w:pPr>
            <w:r w:rsidRPr="00E87E2E">
              <w:rPr>
                <w:b/>
                <w:sz w:val="22"/>
                <w:szCs w:val="22"/>
              </w:rPr>
              <w:t>Advantages</w:t>
            </w:r>
          </w:p>
        </w:tc>
        <w:tc>
          <w:tcPr>
            <w:tcW w:w="4621" w:type="dxa"/>
            <w:shd w:val="clear" w:color="auto" w:fill="auto"/>
          </w:tcPr>
          <w:p w14:paraId="26F1F08B" w14:textId="77777777" w:rsidR="00E87E2E" w:rsidRPr="00E87E2E" w:rsidRDefault="00E87E2E" w:rsidP="00A14ED1">
            <w:pPr>
              <w:autoSpaceDE w:val="0"/>
              <w:autoSpaceDN w:val="0"/>
              <w:adjustRightInd w:val="0"/>
              <w:jc w:val="center"/>
              <w:rPr>
                <w:b/>
                <w:sz w:val="22"/>
                <w:szCs w:val="22"/>
              </w:rPr>
            </w:pPr>
            <w:r w:rsidRPr="00E87E2E">
              <w:rPr>
                <w:b/>
                <w:sz w:val="22"/>
                <w:szCs w:val="22"/>
              </w:rPr>
              <w:t>Disadvantages</w:t>
            </w:r>
          </w:p>
        </w:tc>
      </w:tr>
      <w:tr w:rsidR="00E87E2E" w:rsidRPr="00E87E2E" w14:paraId="00460B57" w14:textId="77777777" w:rsidTr="00A14ED1">
        <w:tc>
          <w:tcPr>
            <w:tcW w:w="4621" w:type="dxa"/>
            <w:shd w:val="clear" w:color="auto" w:fill="auto"/>
          </w:tcPr>
          <w:p w14:paraId="36191464" w14:textId="77777777" w:rsidR="00E87E2E" w:rsidRPr="00E87E2E" w:rsidRDefault="00E87E2E" w:rsidP="00A14ED1">
            <w:pPr>
              <w:autoSpaceDE w:val="0"/>
              <w:autoSpaceDN w:val="0"/>
              <w:adjustRightInd w:val="0"/>
              <w:rPr>
                <w:sz w:val="22"/>
                <w:szCs w:val="22"/>
              </w:rPr>
            </w:pPr>
            <w:r w:rsidRPr="00E87E2E">
              <w:rPr>
                <w:sz w:val="22"/>
                <w:szCs w:val="22"/>
              </w:rPr>
              <w:t>It takes the edge off the pain</w:t>
            </w:r>
          </w:p>
        </w:tc>
        <w:tc>
          <w:tcPr>
            <w:tcW w:w="4621" w:type="dxa"/>
            <w:shd w:val="clear" w:color="auto" w:fill="auto"/>
          </w:tcPr>
          <w:p w14:paraId="7B301FEF" w14:textId="77777777" w:rsidR="00E87E2E" w:rsidRPr="00E87E2E" w:rsidRDefault="00E87E2E" w:rsidP="00A14ED1">
            <w:pPr>
              <w:autoSpaceDE w:val="0"/>
              <w:autoSpaceDN w:val="0"/>
              <w:adjustRightInd w:val="0"/>
              <w:rPr>
                <w:sz w:val="22"/>
                <w:szCs w:val="22"/>
              </w:rPr>
            </w:pPr>
            <w:r w:rsidRPr="00E87E2E">
              <w:rPr>
                <w:sz w:val="22"/>
                <w:szCs w:val="22"/>
              </w:rPr>
              <w:t>It doesn’t get rid of all the pain</w:t>
            </w:r>
          </w:p>
        </w:tc>
      </w:tr>
      <w:tr w:rsidR="00E87E2E" w:rsidRPr="00E87E2E" w14:paraId="5CA83879" w14:textId="77777777" w:rsidTr="00A14ED1">
        <w:tc>
          <w:tcPr>
            <w:tcW w:w="4621" w:type="dxa"/>
            <w:shd w:val="clear" w:color="auto" w:fill="auto"/>
          </w:tcPr>
          <w:p w14:paraId="1A2DB14B" w14:textId="77777777" w:rsidR="00E87E2E" w:rsidRPr="00E87E2E" w:rsidRDefault="00E87E2E" w:rsidP="00A14ED1">
            <w:pPr>
              <w:autoSpaceDE w:val="0"/>
              <w:autoSpaceDN w:val="0"/>
              <w:adjustRightInd w:val="0"/>
              <w:rPr>
                <w:sz w:val="22"/>
                <w:szCs w:val="22"/>
              </w:rPr>
            </w:pPr>
            <w:r w:rsidRPr="00E87E2E">
              <w:rPr>
                <w:sz w:val="22"/>
                <w:szCs w:val="22"/>
              </w:rPr>
              <w:t>You are in control of the mouthpiece and breathing</w:t>
            </w:r>
          </w:p>
        </w:tc>
        <w:tc>
          <w:tcPr>
            <w:tcW w:w="4621" w:type="dxa"/>
            <w:shd w:val="clear" w:color="auto" w:fill="auto"/>
          </w:tcPr>
          <w:p w14:paraId="65F755EC" w14:textId="77777777" w:rsidR="00E87E2E" w:rsidRPr="00E87E2E" w:rsidRDefault="00E87E2E" w:rsidP="00A14ED1">
            <w:pPr>
              <w:autoSpaceDE w:val="0"/>
              <w:autoSpaceDN w:val="0"/>
              <w:adjustRightInd w:val="0"/>
              <w:rPr>
                <w:sz w:val="22"/>
                <w:szCs w:val="22"/>
              </w:rPr>
            </w:pPr>
            <w:r w:rsidRPr="00E87E2E">
              <w:rPr>
                <w:sz w:val="22"/>
                <w:szCs w:val="22"/>
              </w:rPr>
              <w:t xml:space="preserve">It may make you feel sick or dizzy </w:t>
            </w:r>
          </w:p>
        </w:tc>
      </w:tr>
      <w:tr w:rsidR="00E87E2E" w:rsidRPr="00E87E2E" w14:paraId="158D8B46" w14:textId="77777777" w:rsidTr="00A14ED1">
        <w:tc>
          <w:tcPr>
            <w:tcW w:w="4621" w:type="dxa"/>
            <w:shd w:val="clear" w:color="auto" w:fill="auto"/>
          </w:tcPr>
          <w:p w14:paraId="3C8B6208" w14:textId="77777777" w:rsidR="00E87E2E" w:rsidRPr="00E87E2E" w:rsidRDefault="00E87E2E" w:rsidP="00A14ED1">
            <w:pPr>
              <w:autoSpaceDE w:val="0"/>
              <w:autoSpaceDN w:val="0"/>
              <w:adjustRightInd w:val="0"/>
              <w:rPr>
                <w:sz w:val="22"/>
                <w:szCs w:val="22"/>
              </w:rPr>
            </w:pPr>
            <w:r w:rsidRPr="00E87E2E">
              <w:rPr>
                <w:sz w:val="22"/>
                <w:szCs w:val="22"/>
              </w:rPr>
              <w:t>Encourages effective breathing through contractions</w:t>
            </w:r>
          </w:p>
        </w:tc>
        <w:tc>
          <w:tcPr>
            <w:tcW w:w="4621" w:type="dxa"/>
            <w:shd w:val="clear" w:color="auto" w:fill="auto"/>
          </w:tcPr>
          <w:p w14:paraId="4A3CB236" w14:textId="77777777" w:rsidR="00E87E2E" w:rsidRPr="00E87E2E" w:rsidRDefault="00E87E2E" w:rsidP="00A14ED1">
            <w:pPr>
              <w:autoSpaceDE w:val="0"/>
              <w:autoSpaceDN w:val="0"/>
              <w:adjustRightInd w:val="0"/>
              <w:rPr>
                <w:sz w:val="22"/>
                <w:szCs w:val="22"/>
              </w:rPr>
            </w:pPr>
            <w:r w:rsidRPr="00E87E2E">
              <w:rPr>
                <w:sz w:val="22"/>
                <w:szCs w:val="22"/>
              </w:rPr>
              <w:t>It can make your mouth feel dry (drinking to thirst and wearing lip balm can help)</w:t>
            </w:r>
          </w:p>
        </w:tc>
      </w:tr>
      <w:tr w:rsidR="00E87E2E" w:rsidRPr="00E87E2E" w14:paraId="3870012A" w14:textId="77777777" w:rsidTr="00A14ED1">
        <w:tc>
          <w:tcPr>
            <w:tcW w:w="4621" w:type="dxa"/>
            <w:shd w:val="clear" w:color="auto" w:fill="auto"/>
          </w:tcPr>
          <w:p w14:paraId="7224C51B" w14:textId="77777777" w:rsidR="00E87E2E" w:rsidRPr="00E87E2E" w:rsidRDefault="00E87E2E" w:rsidP="00A14ED1">
            <w:pPr>
              <w:autoSpaceDE w:val="0"/>
              <w:autoSpaceDN w:val="0"/>
              <w:adjustRightInd w:val="0"/>
              <w:rPr>
                <w:sz w:val="22"/>
                <w:szCs w:val="22"/>
              </w:rPr>
            </w:pPr>
            <w:r w:rsidRPr="00E87E2E">
              <w:rPr>
                <w:sz w:val="22"/>
                <w:szCs w:val="22"/>
              </w:rPr>
              <w:t>Quick acting – the effects are felt within seconds</w:t>
            </w:r>
          </w:p>
        </w:tc>
        <w:tc>
          <w:tcPr>
            <w:tcW w:w="4621" w:type="dxa"/>
            <w:shd w:val="clear" w:color="auto" w:fill="auto"/>
          </w:tcPr>
          <w:p w14:paraId="07AAA45C" w14:textId="77777777" w:rsidR="00E87E2E" w:rsidRPr="00E87E2E" w:rsidRDefault="00E87E2E" w:rsidP="00A14ED1">
            <w:pPr>
              <w:autoSpaceDE w:val="0"/>
              <w:autoSpaceDN w:val="0"/>
              <w:adjustRightInd w:val="0"/>
              <w:rPr>
                <w:sz w:val="22"/>
                <w:szCs w:val="22"/>
              </w:rPr>
            </w:pPr>
          </w:p>
        </w:tc>
      </w:tr>
      <w:tr w:rsidR="00E87E2E" w:rsidRPr="00E87E2E" w14:paraId="7E897582" w14:textId="77777777" w:rsidTr="00A14ED1">
        <w:tc>
          <w:tcPr>
            <w:tcW w:w="4621" w:type="dxa"/>
            <w:shd w:val="clear" w:color="auto" w:fill="auto"/>
          </w:tcPr>
          <w:p w14:paraId="3BE97463" w14:textId="77777777" w:rsidR="00E87E2E" w:rsidRPr="00E87E2E" w:rsidRDefault="00E87E2E" w:rsidP="00A14ED1">
            <w:pPr>
              <w:autoSpaceDE w:val="0"/>
              <w:autoSpaceDN w:val="0"/>
              <w:adjustRightInd w:val="0"/>
              <w:rPr>
                <w:sz w:val="22"/>
                <w:szCs w:val="22"/>
              </w:rPr>
            </w:pPr>
            <w:r w:rsidRPr="00E87E2E">
              <w:rPr>
                <w:sz w:val="22"/>
                <w:szCs w:val="22"/>
              </w:rPr>
              <w:t>Quick to wear off (this is helpful if you don’t like the side effects)</w:t>
            </w:r>
          </w:p>
        </w:tc>
        <w:tc>
          <w:tcPr>
            <w:tcW w:w="4621" w:type="dxa"/>
            <w:shd w:val="clear" w:color="auto" w:fill="auto"/>
          </w:tcPr>
          <w:p w14:paraId="0622C26D" w14:textId="77777777" w:rsidR="00E87E2E" w:rsidRPr="00E87E2E" w:rsidRDefault="00E87E2E" w:rsidP="00A14ED1">
            <w:pPr>
              <w:autoSpaceDE w:val="0"/>
              <w:autoSpaceDN w:val="0"/>
              <w:adjustRightInd w:val="0"/>
              <w:rPr>
                <w:sz w:val="22"/>
                <w:szCs w:val="22"/>
              </w:rPr>
            </w:pPr>
          </w:p>
        </w:tc>
      </w:tr>
      <w:tr w:rsidR="00E87E2E" w:rsidRPr="00E87E2E" w14:paraId="54FACE37" w14:textId="77777777" w:rsidTr="00A14ED1">
        <w:tc>
          <w:tcPr>
            <w:tcW w:w="4621" w:type="dxa"/>
            <w:shd w:val="clear" w:color="auto" w:fill="auto"/>
          </w:tcPr>
          <w:p w14:paraId="7A6DF8FB" w14:textId="77777777" w:rsidR="00E87E2E" w:rsidRPr="00E87E2E" w:rsidRDefault="00E87E2E" w:rsidP="00A14ED1">
            <w:pPr>
              <w:autoSpaceDE w:val="0"/>
              <w:autoSpaceDN w:val="0"/>
              <w:adjustRightInd w:val="0"/>
              <w:rPr>
                <w:sz w:val="22"/>
                <w:szCs w:val="22"/>
              </w:rPr>
            </w:pPr>
            <w:r w:rsidRPr="00E87E2E">
              <w:rPr>
                <w:sz w:val="22"/>
                <w:szCs w:val="22"/>
              </w:rPr>
              <w:t>Doesn’t affect the baby</w:t>
            </w:r>
          </w:p>
        </w:tc>
        <w:tc>
          <w:tcPr>
            <w:tcW w:w="4621" w:type="dxa"/>
            <w:shd w:val="clear" w:color="auto" w:fill="auto"/>
          </w:tcPr>
          <w:p w14:paraId="67F59FA8" w14:textId="77777777" w:rsidR="00E87E2E" w:rsidRPr="00E87E2E" w:rsidRDefault="00E87E2E" w:rsidP="00A14ED1">
            <w:pPr>
              <w:autoSpaceDE w:val="0"/>
              <w:autoSpaceDN w:val="0"/>
              <w:adjustRightInd w:val="0"/>
              <w:rPr>
                <w:sz w:val="22"/>
                <w:szCs w:val="22"/>
              </w:rPr>
            </w:pPr>
          </w:p>
        </w:tc>
      </w:tr>
      <w:tr w:rsidR="00E87E2E" w:rsidRPr="00E87E2E" w14:paraId="02E090B8" w14:textId="77777777" w:rsidTr="00A14ED1">
        <w:tc>
          <w:tcPr>
            <w:tcW w:w="4621" w:type="dxa"/>
            <w:shd w:val="clear" w:color="auto" w:fill="auto"/>
          </w:tcPr>
          <w:p w14:paraId="34C5FA2F" w14:textId="77777777" w:rsidR="00E87E2E" w:rsidRPr="00E87E2E" w:rsidRDefault="00E87E2E" w:rsidP="00A14ED1">
            <w:pPr>
              <w:autoSpaceDE w:val="0"/>
              <w:autoSpaceDN w:val="0"/>
              <w:adjustRightInd w:val="0"/>
              <w:rPr>
                <w:sz w:val="22"/>
                <w:szCs w:val="22"/>
              </w:rPr>
            </w:pPr>
            <w:r w:rsidRPr="00E87E2E">
              <w:rPr>
                <w:sz w:val="22"/>
                <w:szCs w:val="22"/>
              </w:rPr>
              <w:t>You can stop taking it at any point and the effects wear off quickly</w:t>
            </w:r>
          </w:p>
        </w:tc>
        <w:tc>
          <w:tcPr>
            <w:tcW w:w="4621" w:type="dxa"/>
            <w:shd w:val="clear" w:color="auto" w:fill="auto"/>
          </w:tcPr>
          <w:p w14:paraId="2A1BADA0" w14:textId="77777777" w:rsidR="00E87E2E" w:rsidRPr="00E87E2E" w:rsidRDefault="00E87E2E" w:rsidP="00A14ED1">
            <w:pPr>
              <w:autoSpaceDE w:val="0"/>
              <w:autoSpaceDN w:val="0"/>
              <w:adjustRightInd w:val="0"/>
              <w:rPr>
                <w:sz w:val="22"/>
                <w:szCs w:val="22"/>
              </w:rPr>
            </w:pPr>
          </w:p>
        </w:tc>
      </w:tr>
      <w:tr w:rsidR="00E87E2E" w:rsidRPr="00E87E2E" w14:paraId="33E48F0F" w14:textId="77777777" w:rsidTr="00A14ED1">
        <w:tc>
          <w:tcPr>
            <w:tcW w:w="4621" w:type="dxa"/>
            <w:shd w:val="clear" w:color="auto" w:fill="auto"/>
          </w:tcPr>
          <w:p w14:paraId="7C1CA228" w14:textId="3860B75B" w:rsidR="00E87E2E" w:rsidRPr="00E87E2E" w:rsidRDefault="00E87E2E" w:rsidP="00A14ED1">
            <w:pPr>
              <w:autoSpaceDE w:val="0"/>
              <w:autoSpaceDN w:val="0"/>
              <w:adjustRightInd w:val="0"/>
              <w:rPr>
                <w:sz w:val="22"/>
                <w:szCs w:val="22"/>
              </w:rPr>
            </w:pPr>
            <w:r w:rsidRPr="00E87E2E">
              <w:rPr>
                <w:sz w:val="22"/>
                <w:szCs w:val="22"/>
              </w:rPr>
              <w:lastRenderedPageBreak/>
              <w:t xml:space="preserve">It can be used alongside </w:t>
            </w:r>
            <w:r w:rsidR="00673AE7">
              <w:rPr>
                <w:sz w:val="22"/>
                <w:szCs w:val="22"/>
              </w:rPr>
              <w:t>a</w:t>
            </w:r>
            <w:r w:rsidRPr="00E87E2E">
              <w:rPr>
                <w:sz w:val="22"/>
                <w:szCs w:val="22"/>
              </w:rPr>
              <w:t xml:space="preserve"> TENS machine, birthing pool, diamorphine &amp; epidural</w:t>
            </w:r>
          </w:p>
        </w:tc>
        <w:tc>
          <w:tcPr>
            <w:tcW w:w="4621" w:type="dxa"/>
            <w:shd w:val="clear" w:color="auto" w:fill="auto"/>
          </w:tcPr>
          <w:p w14:paraId="7185C507" w14:textId="77777777" w:rsidR="00E87E2E" w:rsidRPr="00E87E2E" w:rsidRDefault="00E87E2E" w:rsidP="00A14ED1">
            <w:pPr>
              <w:autoSpaceDE w:val="0"/>
              <w:autoSpaceDN w:val="0"/>
              <w:adjustRightInd w:val="0"/>
              <w:rPr>
                <w:sz w:val="22"/>
                <w:szCs w:val="22"/>
              </w:rPr>
            </w:pPr>
          </w:p>
        </w:tc>
      </w:tr>
    </w:tbl>
    <w:p w14:paraId="7ACE8A6C" w14:textId="55278A7A" w:rsidR="00E87E2E" w:rsidRPr="00E87E2E" w:rsidRDefault="00E87E2E" w:rsidP="00E87E2E">
      <w:pPr>
        <w:autoSpaceDE w:val="0"/>
        <w:autoSpaceDN w:val="0"/>
        <w:adjustRightInd w:val="0"/>
        <w:rPr>
          <w:i/>
          <w:iCs/>
          <w:sz w:val="22"/>
          <w:szCs w:val="22"/>
        </w:rPr>
      </w:pPr>
    </w:p>
    <w:p w14:paraId="68F85C82" w14:textId="1B01E08A" w:rsidR="00E87E2E" w:rsidRPr="00E87E2E" w:rsidRDefault="00E87E2E" w:rsidP="00E87E2E">
      <w:pPr>
        <w:autoSpaceDE w:val="0"/>
        <w:autoSpaceDN w:val="0"/>
        <w:adjustRightInd w:val="0"/>
        <w:rPr>
          <w:i/>
          <w:iCs/>
          <w:sz w:val="22"/>
          <w:szCs w:val="22"/>
        </w:rPr>
      </w:pPr>
    </w:p>
    <w:p w14:paraId="320FC488" w14:textId="0A216656" w:rsidR="00E87E2E" w:rsidRPr="00E87E2E" w:rsidRDefault="00E87E2E" w:rsidP="00E87E2E">
      <w:pPr>
        <w:autoSpaceDE w:val="0"/>
        <w:autoSpaceDN w:val="0"/>
        <w:adjustRightInd w:val="0"/>
        <w:rPr>
          <w:b/>
          <w:bCs/>
          <w:sz w:val="22"/>
          <w:szCs w:val="22"/>
        </w:rPr>
      </w:pPr>
      <w:r w:rsidRPr="00E87E2E">
        <w:rPr>
          <w:b/>
          <w:bCs/>
          <w:sz w:val="22"/>
          <w:szCs w:val="22"/>
        </w:rPr>
        <w:t>Diamorphine Injection</w:t>
      </w:r>
    </w:p>
    <w:p w14:paraId="3E5F96EE" w14:textId="742E104F" w:rsidR="00E87E2E" w:rsidRPr="00E87E2E" w:rsidRDefault="00E87E2E" w:rsidP="00E87E2E">
      <w:pPr>
        <w:autoSpaceDE w:val="0"/>
        <w:autoSpaceDN w:val="0"/>
        <w:adjustRightInd w:val="0"/>
        <w:rPr>
          <w:b/>
          <w:bCs/>
          <w:sz w:val="22"/>
          <w:szCs w:val="22"/>
        </w:rPr>
      </w:pPr>
    </w:p>
    <w:p w14:paraId="38F9D213" w14:textId="77777777" w:rsidR="00E87E2E" w:rsidRPr="00E87E2E" w:rsidRDefault="00E87E2E" w:rsidP="00E87E2E">
      <w:pPr>
        <w:autoSpaceDE w:val="0"/>
        <w:autoSpaceDN w:val="0"/>
        <w:adjustRightInd w:val="0"/>
        <w:rPr>
          <w:sz w:val="22"/>
          <w:szCs w:val="22"/>
        </w:rPr>
      </w:pPr>
      <w:r w:rsidRPr="00E87E2E">
        <w:rPr>
          <w:sz w:val="22"/>
          <w:szCs w:val="22"/>
        </w:rPr>
        <w:t xml:space="preserve">Diamorphine belongs to a group of drugs called opioids. The dose is calculated based on your weight. It is given as a single injection into the muscle in your thigh or buttock. Due to the side effect of nausea, diamorphine is given with an anti-sickness medication. </w:t>
      </w:r>
    </w:p>
    <w:p w14:paraId="26349D76" w14:textId="3AED1B67" w:rsidR="00E87E2E" w:rsidRPr="00E87E2E" w:rsidRDefault="00E87E2E" w:rsidP="00E87E2E">
      <w:pPr>
        <w:autoSpaceDE w:val="0"/>
        <w:autoSpaceDN w:val="0"/>
        <w:adjustRightInd w:val="0"/>
        <w:rPr>
          <w:b/>
          <w:bCs/>
          <w:sz w:val="22"/>
          <w:szCs w:val="22"/>
        </w:rPr>
      </w:pPr>
    </w:p>
    <w:p w14:paraId="35410D78" w14:textId="61A08F98" w:rsidR="00E87E2E" w:rsidRPr="00E87E2E" w:rsidRDefault="00E87E2E" w:rsidP="00E87E2E">
      <w:pPr>
        <w:autoSpaceDE w:val="0"/>
        <w:autoSpaceDN w:val="0"/>
        <w:adjustRightInd w:val="0"/>
        <w:rPr>
          <w:i/>
          <w:iCs/>
          <w:sz w:val="22"/>
          <w:szCs w:val="22"/>
        </w:rPr>
      </w:pPr>
      <w:r w:rsidRPr="00E87E2E">
        <w:rPr>
          <w:i/>
          <w:iCs/>
          <w:sz w:val="22"/>
          <w:szCs w:val="22"/>
        </w:rPr>
        <w:t>Diamorphine advantages and disadvantages</w:t>
      </w:r>
    </w:p>
    <w:p w14:paraId="5F1365DE" w14:textId="67B19C39" w:rsidR="00E87E2E" w:rsidRPr="00E87E2E" w:rsidRDefault="00E87E2E" w:rsidP="00E87E2E">
      <w:pPr>
        <w:autoSpaceDE w:val="0"/>
        <w:autoSpaceDN w:val="0"/>
        <w:adjustRightInd w:val="0"/>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7E2E" w:rsidRPr="00E87E2E" w14:paraId="0112990D" w14:textId="77777777" w:rsidTr="00A14ED1">
        <w:tc>
          <w:tcPr>
            <w:tcW w:w="4621" w:type="dxa"/>
            <w:shd w:val="clear" w:color="auto" w:fill="auto"/>
          </w:tcPr>
          <w:p w14:paraId="5DAEC947" w14:textId="77777777" w:rsidR="00E87E2E" w:rsidRPr="00E87E2E" w:rsidRDefault="00E87E2E" w:rsidP="00A14ED1">
            <w:pPr>
              <w:autoSpaceDE w:val="0"/>
              <w:autoSpaceDN w:val="0"/>
              <w:adjustRightInd w:val="0"/>
              <w:jc w:val="center"/>
              <w:rPr>
                <w:b/>
                <w:sz w:val="22"/>
                <w:szCs w:val="22"/>
              </w:rPr>
            </w:pPr>
            <w:r w:rsidRPr="00E87E2E">
              <w:rPr>
                <w:b/>
                <w:sz w:val="22"/>
                <w:szCs w:val="22"/>
              </w:rPr>
              <w:t>Advantages</w:t>
            </w:r>
          </w:p>
        </w:tc>
        <w:tc>
          <w:tcPr>
            <w:tcW w:w="4621" w:type="dxa"/>
            <w:shd w:val="clear" w:color="auto" w:fill="auto"/>
          </w:tcPr>
          <w:p w14:paraId="156C9165" w14:textId="77777777" w:rsidR="00E87E2E" w:rsidRPr="00E87E2E" w:rsidRDefault="00E87E2E" w:rsidP="00A14ED1">
            <w:pPr>
              <w:autoSpaceDE w:val="0"/>
              <w:autoSpaceDN w:val="0"/>
              <w:adjustRightInd w:val="0"/>
              <w:jc w:val="center"/>
              <w:rPr>
                <w:b/>
                <w:sz w:val="22"/>
                <w:szCs w:val="22"/>
              </w:rPr>
            </w:pPr>
            <w:r w:rsidRPr="00E87E2E">
              <w:rPr>
                <w:b/>
                <w:sz w:val="22"/>
                <w:szCs w:val="22"/>
              </w:rPr>
              <w:t>Disadvantages</w:t>
            </w:r>
          </w:p>
        </w:tc>
      </w:tr>
      <w:tr w:rsidR="00E87E2E" w:rsidRPr="00E87E2E" w14:paraId="357FEA1D" w14:textId="77777777" w:rsidTr="00A14ED1">
        <w:tc>
          <w:tcPr>
            <w:tcW w:w="4621" w:type="dxa"/>
            <w:shd w:val="clear" w:color="auto" w:fill="auto"/>
          </w:tcPr>
          <w:p w14:paraId="41863488" w14:textId="77777777" w:rsidR="00E87E2E" w:rsidRPr="00E87E2E" w:rsidRDefault="00E87E2E" w:rsidP="00A14ED1">
            <w:pPr>
              <w:autoSpaceDE w:val="0"/>
              <w:autoSpaceDN w:val="0"/>
              <w:adjustRightInd w:val="0"/>
              <w:rPr>
                <w:sz w:val="22"/>
                <w:szCs w:val="22"/>
              </w:rPr>
            </w:pPr>
            <w:r w:rsidRPr="00E87E2E">
              <w:rPr>
                <w:sz w:val="22"/>
                <w:szCs w:val="22"/>
              </w:rPr>
              <w:t>You may feel like you can cope better with contractions</w:t>
            </w:r>
          </w:p>
        </w:tc>
        <w:tc>
          <w:tcPr>
            <w:tcW w:w="4621" w:type="dxa"/>
            <w:shd w:val="clear" w:color="auto" w:fill="auto"/>
          </w:tcPr>
          <w:p w14:paraId="549A10B6" w14:textId="77777777" w:rsidR="00E87E2E" w:rsidRPr="00E87E2E" w:rsidRDefault="00E87E2E" w:rsidP="00A14ED1">
            <w:pPr>
              <w:autoSpaceDE w:val="0"/>
              <w:autoSpaceDN w:val="0"/>
              <w:adjustRightInd w:val="0"/>
              <w:rPr>
                <w:sz w:val="22"/>
                <w:szCs w:val="22"/>
              </w:rPr>
            </w:pPr>
            <w:r w:rsidRPr="00E87E2E">
              <w:rPr>
                <w:sz w:val="22"/>
                <w:szCs w:val="22"/>
              </w:rPr>
              <w:t>Doesn’t take away the pain completely</w:t>
            </w:r>
          </w:p>
        </w:tc>
      </w:tr>
      <w:tr w:rsidR="00E87E2E" w:rsidRPr="00E87E2E" w14:paraId="16D2E393" w14:textId="77777777" w:rsidTr="00A14ED1">
        <w:tc>
          <w:tcPr>
            <w:tcW w:w="4621" w:type="dxa"/>
            <w:shd w:val="clear" w:color="auto" w:fill="auto"/>
          </w:tcPr>
          <w:p w14:paraId="074525C4" w14:textId="77777777" w:rsidR="00E87E2E" w:rsidRPr="00E87E2E" w:rsidRDefault="00E87E2E" w:rsidP="00A14ED1">
            <w:pPr>
              <w:autoSpaceDE w:val="0"/>
              <w:autoSpaceDN w:val="0"/>
              <w:adjustRightInd w:val="0"/>
              <w:rPr>
                <w:sz w:val="22"/>
                <w:szCs w:val="22"/>
              </w:rPr>
            </w:pPr>
            <w:r w:rsidRPr="00E87E2E">
              <w:rPr>
                <w:sz w:val="22"/>
                <w:szCs w:val="22"/>
              </w:rPr>
              <w:t xml:space="preserve">You may not feel the contractions as intensely </w:t>
            </w:r>
          </w:p>
        </w:tc>
        <w:tc>
          <w:tcPr>
            <w:tcW w:w="4621" w:type="dxa"/>
            <w:shd w:val="clear" w:color="auto" w:fill="auto"/>
          </w:tcPr>
          <w:p w14:paraId="02C691C5" w14:textId="77777777" w:rsidR="00E87E2E" w:rsidRPr="00E87E2E" w:rsidRDefault="00E87E2E" w:rsidP="00A14ED1">
            <w:pPr>
              <w:autoSpaceDE w:val="0"/>
              <w:autoSpaceDN w:val="0"/>
              <w:adjustRightInd w:val="0"/>
              <w:rPr>
                <w:sz w:val="22"/>
                <w:szCs w:val="22"/>
              </w:rPr>
            </w:pPr>
            <w:r w:rsidRPr="00E87E2E">
              <w:rPr>
                <w:sz w:val="22"/>
                <w:szCs w:val="22"/>
              </w:rPr>
              <w:t>It is an injection</w:t>
            </w:r>
          </w:p>
        </w:tc>
      </w:tr>
      <w:tr w:rsidR="00E87E2E" w:rsidRPr="00E87E2E" w14:paraId="41B1736C" w14:textId="77777777" w:rsidTr="00A14ED1">
        <w:tc>
          <w:tcPr>
            <w:tcW w:w="4621" w:type="dxa"/>
            <w:shd w:val="clear" w:color="auto" w:fill="auto"/>
          </w:tcPr>
          <w:p w14:paraId="337129F0" w14:textId="77777777" w:rsidR="00E87E2E" w:rsidRPr="00E87E2E" w:rsidRDefault="00E87E2E" w:rsidP="00A14ED1">
            <w:pPr>
              <w:autoSpaceDE w:val="0"/>
              <w:autoSpaceDN w:val="0"/>
              <w:adjustRightInd w:val="0"/>
              <w:rPr>
                <w:sz w:val="22"/>
                <w:szCs w:val="22"/>
              </w:rPr>
            </w:pPr>
            <w:r w:rsidRPr="00E87E2E">
              <w:rPr>
                <w:sz w:val="22"/>
                <w:szCs w:val="22"/>
              </w:rPr>
              <w:t>You may be able to sleep through contractions</w:t>
            </w:r>
          </w:p>
        </w:tc>
        <w:tc>
          <w:tcPr>
            <w:tcW w:w="4621" w:type="dxa"/>
            <w:shd w:val="clear" w:color="auto" w:fill="auto"/>
          </w:tcPr>
          <w:p w14:paraId="1762BB20" w14:textId="77777777" w:rsidR="00E87E2E" w:rsidRPr="00E87E2E" w:rsidRDefault="00E87E2E" w:rsidP="00A14ED1">
            <w:pPr>
              <w:autoSpaceDE w:val="0"/>
              <w:autoSpaceDN w:val="0"/>
              <w:adjustRightInd w:val="0"/>
              <w:rPr>
                <w:sz w:val="22"/>
                <w:szCs w:val="22"/>
              </w:rPr>
            </w:pPr>
            <w:r w:rsidRPr="00E87E2E">
              <w:rPr>
                <w:sz w:val="22"/>
                <w:szCs w:val="22"/>
              </w:rPr>
              <w:t>It can make you feel sick (your midwife will give an anti-sickness with it)</w:t>
            </w:r>
          </w:p>
        </w:tc>
      </w:tr>
      <w:tr w:rsidR="00E87E2E" w:rsidRPr="00E87E2E" w14:paraId="1E40F082" w14:textId="77777777" w:rsidTr="00A14ED1">
        <w:tc>
          <w:tcPr>
            <w:tcW w:w="4621" w:type="dxa"/>
            <w:shd w:val="clear" w:color="auto" w:fill="auto"/>
          </w:tcPr>
          <w:p w14:paraId="4FA5C3EF" w14:textId="77777777" w:rsidR="00E87E2E" w:rsidRPr="00E87E2E" w:rsidRDefault="00E87E2E" w:rsidP="00A14ED1">
            <w:pPr>
              <w:autoSpaceDE w:val="0"/>
              <w:autoSpaceDN w:val="0"/>
              <w:adjustRightInd w:val="0"/>
              <w:rPr>
                <w:sz w:val="22"/>
                <w:szCs w:val="22"/>
              </w:rPr>
            </w:pPr>
            <w:r w:rsidRPr="00E87E2E">
              <w:rPr>
                <w:sz w:val="22"/>
                <w:szCs w:val="22"/>
              </w:rPr>
              <w:t>It can help you to relax</w:t>
            </w:r>
          </w:p>
        </w:tc>
        <w:tc>
          <w:tcPr>
            <w:tcW w:w="4621" w:type="dxa"/>
            <w:shd w:val="clear" w:color="auto" w:fill="auto"/>
          </w:tcPr>
          <w:p w14:paraId="255A8F87" w14:textId="77777777" w:rsidR="00E87E2E" w:rsidRPr="00E87E2E" w:rsidRDefault="00E87E2E" w:rsidP="00A14ED1">
            <w:pPr>
              <w:autoSpaceDE w:val="0"/>
              <w:autoSpaceDN w:val="0"/>
              <w:adjustRightInd w:val="0"/>
              <w:rPr>
                <w:sz w:val="22"/>
                <w:szCs w:val="22"/>
              </w:rPr>
            </w:pPr>
            <w:r w:rsidRPr="00E87E2E">
              <w:rPr>
                <w:sz w:val="22"/>
                <w:szCs w:val="22"/>
              </w:rPr>
              <w:t>It crosses the placenta and may affect the baby. The baby may be sleepy at birth depending on when the last dose was given. This may also depend on how many doses you have had and how long before birth you had your last dose</w:t>
            </w:r>
          </w:p>
        </w:tc>
      </w:tr>
      <w:tr w:rsidR="00E87E2E" w:rsidRPr="00E87E2E" w14:paraId="4DDF33C0" w14:textId="77777777" w:rsidTr="00A14ED1">
        <w:tc>
          <w:tcPr>
            <w:tcW w:w="4621" w:type="dxa"/>
            <w:shd w:val="clear" w:color="auto" w:fill="auto"/>
          </w:tcPr>
          <w:p w14:paraId="3C576320" w14:textId="77777777" w:rsidR="00E87E2E" w:rsidRPr="00E87E2E" w:rsidRDefault="00E87E2E" w:rsidP="00A14ED1">
            <w:pPr>
              <w:autoSpaceDE w:val="0"/>
              <w:autoSpaceDN w:val="0"/>
              <w:adjustRightInd w:val="0"/>
              <w:rPr>
                <w:sz w:val="22"/>
                <w:szCs w:val="22"/>
              </w:rPr>
            </w:pPr>
          </w:p>
        </w:tc>
        <w:tc>
          <w:tcPr>
            <w:tcW w:w="4621" w:type="dxa"/>
            <w:shd w:val="clear" w:color="auto" w:fill="auto"/>
          </w:tcPr>
          <w:p w14:paraId="7F82896E" w14:textId="77777777" w:rsidR="00E87E2E" w:rsidRPr="00E87E2E" w:rsidRDefault="00E87E2E" w:rsidP="00A14ED1">
            <w:pPr>
              <w:autoSpaceDE w:val="0"/>
              <w:autoSpaceDN w:val="0"/>
              <w:adjustRightInd w:val="0"/>
              <w:rPr>
                <w:sz w:val="22"/>
                <w:szCs w:val="22"/>
              </w:rPr>
            </w:pPr>
            <w:r w:rsidRPr="00E87E2E">
              <w:rPr>
                <w:sz w:val="22"/>
                <w:szCs w:val="22"/>
              </w:rPr>
              <w:t>It is not recommended to go into the birth pool for four hours after diamorphine is given</w:t>
            </w:r>
          </w:p>
        </w:tc>
      </w:tr>
    </w:tbl>
    <w:p w14:paraId="23C32707" w14:textId="25B43D21" w:rsidR="00E87E2E" w:rsidRPr="00E87E2E" w:rsidRDefault="00E87E2E" w:rsidP="00E87E2E">
      <w:pPr>
        <w:autoSpaceDE w:val="0"/>
        <w:autoSpaceDN w:val="0"/>
        <w:adjustRightInd w:val="0"/>
        <w:rPr>
          <w:i/>
          <w:iCs/>
          <w:sz w:val="22"/>
          <w:szCs w:val="22"/>
        </w:rPr>
      </w:pPr>
    </w:p>
    <w:p w14:paraId="0E99D0F1" w14:textId="7B798247" w:rsidR="00E87E2E" w:rsidRDefault="00E87E2E" w:rsidP="00E87E2E">
      <w:pPr>
        <w:autoSpaceDE w:val="0"/>
        <w:autoSpaceDN w:val="0"/>
        <w:adjustRightInd w:val="0"/>
        <w:rPr>
          <w:i/>
          <w:iCs/>
          <w:sz w:val="22"/>
          <w:szCs w:val="22"/>
        </w:rPr>
      </w:pPr>
    </w:p>
    <w:p w14:paraId="43FD20B7" w14:textId="410DF6F9" w:rsidR="00E87E2E" w:rsidRPr="00E87E2E" w:rsidRDefault="00E87E2E" w:rsidP="00E87E2E">
      <w:pPr>
        <w:autoSpaceDE w:val="0"/>
        <w:autoSpaceDN w:val="0"/>
        <w:adjustRightInd w:val="0"/>
        <w:rPr>
          <w:b/>
          <w:bCs/>
          <w:sz w:val="22"/>
          <w:szCs w:val="22"/>
        </w:rPr>
      </w:pPr>
      <w:r w:rsidRPr="00E87E2E">
        <w:rPr>
          <w:b/>
          <w:bCs/>
          <w:sz w:val="22"/>
          <w:szCs w:val="22"/>
        </w:rPr>
        <w:t>Epidural</w:t>
      </w:r>
    </w:p>
    <w:p w14:paraId="11F78DBE" w14:textId="4381B810" w:rsidR="00673AE7" w:rsidRDefault="00E87E2E" w:rsidP="00E87E2E">
      <w:pPr>
        <w:autoSpaceDE w:val="0"/>
        <w:autoSpaceDN w:val="0"/>
        <w:adjustRightInd w:val="0"/>
        <w:rPr>
          <w:sz w:val="22"/>
          <w:szCs w:val="22"/>
        </w:rPr>
      </w:pPr>
      <w:r w:rsidRPr="00E87E2E">
        <w:rPr>
          <w:sz w:val="22"/>
          <w:szCs w:val="22"/>
        </w:rPr>
        <w:t xml:space="preserve">An epidural is an anaesthetic that goes into your back through a very fine catheter (tube). It works by blocking pain signals to the brain by numbing the nerves in your lower back. An anaesthetist will site the epidural for you. Usually an epidural provides very effective pain relief. Once the epidural is sited it will continue to provide pain relief until it is turned off after the birth. If you feel any </w:t>
      </w:r>
      <w:r w:rsidR="00673AE7" w:rsidRPr="00E87E2E">
        <w:rPr>
          <w:sz w:val="22"/>
          <w:szCs w:val="22"/>
        </w:rPr>
        <w:t>discomfort,</w:t>
      </w:r>
      <w:r w:rsidRPr="00E87E2E">
        <w:rPr>
          <w:sz w:val="22"/>
          <w:szCs w:val="22"/>
        </w:rPr>
        <w:t xml:space="preserve"> there is the option to top up the epidural to make you more comfortable. </w:t>
      </w:r>
    </w:p>
    <w:p w14:paraId="273BFDBB" w14:textId="77777777" w:rsidR="00673AE7" w:rsidRDefault="00673AE7" w:rsidP="00E87E2E">
      <w:pPr>
        <w:autoSpaceDE w:val="0"/>
        <w:autoSpaceDN w:val="0"/>
        <w:adjustRightInd w:val="0"/>
        <w:rPr>
          <w:sz w:val="22"/>
          <w:szCs w:val="22"/>
        </w:rPr>
      </w:pPr>
    </w:p>
    <w:p w14:paraId="425920B8" w14:textId="77777777" w:rsidR="00673AE7" w:rsidRDefault="00E87E2E" w:rsidP="00E87E2E">
      <w:pPr>
        <w:autoSpaceDE w:val="0"/>
        <w:autoSpaceDN w:val="0"/>
        <w:adjustRightInd w:val="0"/>
        <w:rPr>
          <w:sz w:val="22"/>
          <w:szCs w:val="22"/>
        </w:rPr>
      </w:pPr>
      <w:r w:rsidRPr="00E87E2E">
        <w:rPr>
          <w:sz w:val="22"/>
          <w:szCs w:val="22"/>
        </w:rPr>
        <w:t xml:space="preserve">One of the side effects of having an epidural is that your blood pressure may become low and this can make you feel unwell. It is therefore recommended that you have intravenous access (a drip into one of your veins) so that it is possible to give you fluids if your blood pressure does fall to help you to feel better. </w:t>
      </w:r>
    </w:p>
    <w:p w14:paraId="3AB54710" w14:textId="77777777" w:rsidR="00673AE7" w:rsidRDefault="00673AE7" w:rsidP="00E87E2E">
      <w:pPr>
        <w:autoSpaceDE w:val="0"/>
        <w:autoSpaceDN w:val="0"/>
        <w:adjustRightInd w:val="0"/>
        <w:rPr>
          <w:sz w:val="22"/>
          <w:szCs w:val="22"/>
        </w:rPr>
      </w:pPr>
    </w:p>
    <w:p w14:paraId="49E8EF08" w14:textId="166B2124" w:rsidR="00E87E2E" w:rsidRPr="00E87E2E" w:rsidRDefault="00E87E2E" w:rsidP="00E87E2E">
      <w:pPr>
        <w:autoSpaceDE w:val="0"/>
        <w:autoSpaceDN w:val="0"/>
        <w:adjustRightInd w:val="0"/>
        <w:rPr>
          <w:sz w:val="22"/>
          <w:szCs w:val="22"/>
        </w:rPr>
      </w:pPr>
      <w:r w:rsidRPr="00E87E2E">
        <w:rPr>
          <w:sz w:val="22"/>
          <w:szCs w:val="22"/>
        </w:rPr>
        <w:t xml:space="preserve">You may not know when you need to open your bladder or feel able to, it may therefore be recommended that you have a catheter (tube into the bladder) sited to help keep your bladder empty during labour. It is also recommended that your baby’s </w:t>
      </w:r>
      <w:r w:rsidR="00673AE7" w:rsidRPr="00E87E2E">
        <w:rPr>
          <w:sz w:val="22"/>
          <w:szCs w:val="22"/>
        </w:rPr>
        <w:t>heartbeat</w:t>
      </w:r>
      <w:r w:rsidRPr="00E87E2E">
        <w:rPr>
          <w:sz w:val="22"/>
          <w:szCs w:val="22"/>
        </w:rPr>
        <w:t xml:space="preserve"> is monitored continuously for a minimum of 30 minutes after you have had the epidural. You will usually be able to get up and walk around approximately 6 hours after the epidural is stopped </w:t>
      </w:r>
    </w:p>
    <w:p w14:paraId="05F99A61" w14:textId="591F146E" w:rsidR="00E87E2E" w:rsidRPr="00E87E2E" w:rsidRDefault="00E87E2E" w:rsidP="00E87E2E">
      <w:pPr>
        <w:autoSpaceDE w:val="0"/>
        <w:autoSpaceDN w:val="0"/>
        <w:adjustRightInd w:val="0"/>
        <w:rPr>
          <w:b/>
          <w:bCs/>
          <w:sz w:val="22"/>
          <w:szCs w:val="22"/>
        </w:rPr>
      </w:pPr>
    </w:p>
    <w:p w14:paraId="185FA21F" w14:textId="26E31DCC" w:rsidR="00E87E2E" w:rsidRDefault="00E87E2E" w:rsidP="00E87E2E">
      <w:pPr>
        <w:autoSpaceDE w:val="0"/>
        <w:autoSpaceDN w:val="0"/>
        <w:adjustRightInd w:val="0"/>
        <w:rPr>
          <w:i/>
          <w:iCs/>
          <w:sz w:val="22"/>
          <w:szCs w:val="22"/>
        </w:rPr>
      </w:pPr>
      <w:r w:rsidRPr="00E87E2E">
        <w:rPr>
          <w:i/>
          <w:iCs/>
          <w:sz w:val="22"/>
          <w:szCs w:val="22"/>
        </w:rPr>
        <w:t>Epidural advantages and disadvantages</w:t>
      </w:r>
    </w:p>
    <w:p w14:paraId="71FAEC07" w14:textId="77777777" w:rsidR="00673AE7" w:rsidRPr="00E87E2E" w:rsidRDefault="00673AE7" w:rsidP="00E87E2E">
      <w:pPr>
        <w:autoSpaceDE w:val="0"/>
        <w:autoSpaceDN w:val="0"/>
        <w:adjustRightInd w:val="0"/>
        <w:rPr>
          <w:i/>
          <w:iCs/>
          <w:sz w:val="22"/>
          <w:szCs w:val="22"/>
        </w:rPr>
      </w:pPr>
    </w:p>
    <w:p w14:paraId="5F6F93D2" w14:textId="77777777" w:rsidR="00E87E2E" w:rsidRPr="00E87E2E" w:rsidRDefault="00E87E2E" w:rsidP="00E87E2E">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7E2E" w:rsidRPr="00E87E2E" w14:paraId="438F5F46" w14:textId="77777777" w:rsidTr="00A14ED1">
        <w:tc>
          <w:tcPr>
            <w:tcW w:w="4621" w:type="dxa"/>
            <w:shd w:val="clear" w:color="auto" w:fill="auto"/>
          </w:tcPr>
          <w:p w14:paraId="05659118" w14:textId="77777777" w:rsidR="00E87E2E" w:rsidRPr="00E87E2E" w:rsidRDefault="00E87E2E" w:rsidP="00A14ED1">
            <w:pPr>
              <w:autoSpaceDE w:val="0"/>
              <w:autoSpaceDN w:val="0"/>
              <w:adjustRightInd w:val="0"/>
              <w:jc w:val="center"/>
              <w:rPr>
                <w:b/>
                <w:sz w:val="22"/>
                <w:szCs w:val="22"/>
              </w:rPr>
            </w:pPr>
            <w:r w:rsidRPr="00E87E2E">
              <w:rPr>
                <w:b/>
                <w:sz w:val="22"/>
                <w:szCs w:val="22"/>
              </w:rPr>
              <w:t>Advantages</w:t>
            </w:r>
          </w:p>
        </w:tc>
        <w:tc>
          <w:tcPr>
            <w:tcW w:w="4621" w:type="dxa"/>
            <w:shd w:val="clear" w:color="auto" w:fill="auto"/>
          </w:tcPr>
          <w:p w14:paraId="247BFC6B" w14:textId="77777777" w:rsidR="00E87E2E" w:rsidRPr="00E87E2E" w:rsidRDefault="00E87E2E" w:rsidP="00A14ED1">
            <w:pPr>
              <w:autoSpaceDE w:val="0"/>
              <w:autoSpaceDN w:val="0"/>
              <w:adjustRightInd w:val="0"/>
              <w:jc w:val="center"/>
              <w:rPr>
                <w:b/>
                <w:sz w:val="22"/>
                <w:szCs w:val="22"/>
              </w:rPr>
            </w:pPr>
            <w:r w:rsidRPr="00E87E2E">
              <w:rPr>
                <w:b/>
                <w:sz w:val="22"/>
                <w:szCs w:val="22"/>
              </w:rPr>
              <w:t>Disadvantages</w:t>
            </w:r>
          </w:p>
        </w:tc>
      </w:tr>
      <w:tr w:rsidR="00E87E2E" w:rsidRPr="00E87E2E" w14:paraId="57120B75" w14:textId="77777777" w:rsidTr="00A14ED1">
        <w:tc>
          <w:tcPr>
            <w:tcW w:w="4621" w:type="dxa"/>
            <w:shd w:val="clear" w:color="auto" w:fill="auto"/>
          </w:tcPr>
          <w:p w14:paraId="6E46E86D" w14:textId="77777777" w:rsidR="00E87E2E" w:rsidRPr="00E87E2E" w:rsidRDefault="00E87E2E" w:rsidP="00A14ED1">
            <w:pPr>
              <w:autoSpaceDE w:val="0"/>
              <w:autoSpaceDN w:val="0"/>
              <w:adjustRightInd w:val="0"/>
              <w:rPr>
                <w:sz w:val="22"/>
                <w:szCs w:val="22"/>
              </w:rPr>
            </w:pPr>
            <w:r w:rsidRPr="00E87E2E">
              <w:rPr>
                <w:sz w:val="22"/>
                <w:szCs w:val="22"/>
              </w:rPr>
              <w:t>It offers complete pain relief for most women</w:t>
            </w:r>
          </w:p>
        </w:tc>
        <w:tc>
          <w:tcPr>
            <w:tcW w:w="4621" w:type="dxa"/>
            <w:shd w:val="clear" w:color="auto" w:fill="auto"/>
          </w:tcPr>
          <w:p w14:paraId="314FA24C" w14:textId="77777777" w:rsidR="00E87E2E" w:rsidRPr="00E87E2E" w:rsidRDefault="00E87E2E" w:rsidP="00A14ED1">
            <w:pPr>
              <w:autoSpaceDE w:val="0"/>
              <w:autoSpaceDN w:val="0"/>
              <w:adjustRightInd w:val="0"/>
              <w:rPr>
                <w:sz w:val="22"/>
                <w:szCs w:val="22"/>
              </w:rPr>
            </w:pPr>
            <w:r w:rsidRPr="00E87E2E">
              <w:rPr>
                <w:sz w:val="22"/>
                <w:szCs w:val="22"/>
              </w:rPr>
              <w:t>You can’t walk around in labour and will be less mobile because you will have reduced sensation in your lower limbs</w:t>
            </w:r>
          </w:p>
        </w:tc>
      </w:tr>
      <w:tr w:rsidR="00E87E2E" w:rsidRPr="00E87E2E" w14:paraId="53F06867" w14:textId="77777777" w:rsidTr="00A14ED1">
        <w:tc>
          <w:tcPr>
            <w:tcW w:w="4621" w:type="dxa"/>
            <w:shd w:val="clear" w:color="auto" w:fill="auto"/>
          </w:tcPr>
          <w:p w14:paraId="6A4E7D24" w14:textId="77777777" w:rsidR="00E87E2E" w:rsidRPr="00E87E2E" w:rsidRDefault="00E87E2E" w:rsidP="00A14ED1">
            <w:pPr>
              <w:autoSpaceDE w:val="0"/>
              <w:autoSpaceDN w:val="0"/>
              <w:adjustRightInd w:val="0"/>
              <w:rPr>
                <w:sz w:val="22"/>
                <w:szCs w:val="22"/>
              </w:rPr>
            </w:pPr>
            <w:r w:rsidRPr="00E87E2E">
              <w:rPr>
                <w:sz w:val="22"/>
                <w:szCs w:val="22"/>
              </w:rPr>
              <w:lastRenderedPageBreak/>
              <w:t>Your mind stays clear</w:t>
            </w:r>
          </w:p>
        </w:tc>
        <w:tc>
          <w:tcPr>
            <w:tcW w:w="4621" w:type="dxa"/>
            <w:shd w:val="clear" w:color="auto" w:fill="auto"/>
          </w:tcPr>
          <w:p w14:paraId="6023AEA9" w14:textId="77777777" w:rsidR="00E87E2E" w:rsidRPr="00E87E2E" w:rsidRDefault="00E87E2E" w:rsidP="00A14ED1">
            <w:pPr>
              <w:autoSpaceDE w:val="0"/>
              <w:autoSpaceDN w:val="0"/>
              <w:adjustRightInd w:val="0"/>
              <w:rPr>
                <w:sz w:val="22"/>
                <w:szCs w:val="22"/>
              </w:rPr>
            </w:pPr>
            <w:r w:rsidRPr="00E87E2E">
              <w:rPr>
                <w:sz w:val="22"/>
                <w:szCs w:val="22"/>
              </w:rPr>
              <w:t>It takes approximately 30 minutes to complete the procedure and feel the effects</w:t>
            </w:r>
          </w:p>
        </w:tc>
      </w:tr>
      <w:tr w:rsidR="00E87E2E" w:rsidRPr="00E87E2E" w14:paraId="456BA9C3" w14:textId="77777777" w:rsidTr="00A14ED1">
        <w:tc>
          <w:tcPr>
            <w:tcW w:w="4621" w:type="dxa"/>
            <w:shd w:val="clear" w:color="auto" w:fill="auto"/>
          </w:tcPr>
          <w:p w14:paraId="48E21D8C" w14:textId="77777777" w:rsidR="00E87E2E" w:rsidRPr="00E87E2E" w:rsidRDefault="00E87E2E" w:rsidP="00A14ED1">
            <w:pPr>
              <w:autoSpaceDE w:val="0"/>
              <w:autoSpaceDN w:val="0"/>
              <w:adjustRightInd w:val="0"/>
              <w:rPr>
                <w:sz w:val="22"/>
                <w:szCs w:val="22"/>
              </w:rPr>
            </w:pPr>
            <w:r w:rsidRPr="00E87E2E">
              <w:rPr>
                <w:sz w:val="22"/>
                <w:szCs w:val="22"/>
              </w:rPr>
              <w:t>It has little effect on the baby</w:t>
            </w:r>
          </w:p>
        </w:tc>
        <w:tc>
          <w:tcPr>
            <w:tcW w:w="4621" w:type="dxa"/>
            <w:shd w:val="clear" w:color="auto" w:fill="auto"/>
          </w:tcPr>
          <w:p w14:paraId="25944D71" w14:textId="60265B10" w:rsidR="00E87E2E" w:rsidRPr="00E87E2E" w:rsidRDefault="00E87E2E" w:rsidP="00A14ED1">
            <w:pPr>
              <w:autoSpaceDE w:val="0"/>
              <w:autoSpaceDN w:val="0"/>
              <w:adjustRightInd w:val="0"/>
              <w:rPr>
                <w:sz w:val="22"/>
                <w:szCs w:val="22"/>
              </w:rPr>
            </w:pPr>
            <w:r w:rsidRPr="00E87E2E">
              <w:rPr>
                <w:sz w:val="22"/>
                <w:szCs w:val="22"/>
              </w:rPr>
              <w:t>It may cause your blood pressure to drop which can make you feel dizzy and naus</w:t>
            </w:r>
            <w:r w:rsidR="00673AE7">
              <w:rPr>
                <w:sz w:val="22"/>
                <w:szCs w:val="22"/>
              </w:rPr>
              <w:t>ous</w:t>
            </w:r>
          </w:p>
        </w:tc>
      </w:tr>
      <w:tr w:rsidR="00E87E2E" w:rsidRPr="00E87E2E" w14:paraId="39B143C3" w14:textId="77777777" w:rsidTr="00A14ED1">
        <w:tc>
          <w:tcPr>
            <w:tcW w:w="4621" w:type="dxa"/>
            <w:shd w:val="clear" w:color="auto" w:fill="auto"/>
          </w:tcPr>
          <w:p w14:paraId="4E5C8324" w14:textId="77777777" w:rsidR="00E87E2E" w:rsidRPr="00E87E2E" w:rsidRDefault="00E87E2E" w:rsidP="00A14ED1">
            <w:pPr>
              <w:autoSpaceDE w:val="0"/>
              <w:autoSpaceDN w:val="0"/>
              <w:adjustRightInd w:val="0"/>
              <w:rPr>
                <w:sz w:val="22"/>
                <w:szCs w:val="22"/>
              </w:rPr>
            </w:pPr>
            <w:r w:rsidRPr="00E87E2E">
              <w:rPr>
                <w:sz w:val="22"/>
                <w:szCs w:val="22"/>
              </w:rPr>
              <w:t>You may be able to sleep through contractions</w:t>
            </w:r>
          </w:p>
        </w:tc>
        <w:tc>
          <w:tcPr>
            <w:tcW w:w="4621" w:type="dxa"/>
            <w:shd w:val="clear" w:color="auto" w:fill="auto"/>
          </w:tcPr>
          <w:p w14:paraId="4E1FEC18" w14:textId="77777777" w:rsidR="00E87E2E" w:rsidRPr="00E87E2E" w:rsidRDefault="00E87E2E" w:rsidP="00A14ED1">
            <w:pPr>
              <w:autoSpaceDE w:val="0"/>
              <w:autoSpaceDN w:val="0"/>
              <w:adjustRightInd w:val="0"/>
              <w:rPr>
                <w:sz w:val="22"/>
                <w:szCs w:val="22"/>
              </w:rPr>
            </w:pPr>
            <w:r w:rsidRPr="00E87E2E">
              <w:rPr>
                <w:sz w:val="22"/>
                <w:szCs w:val="22"/>
              </w:rPr>
              <w:t>You will need intravenous access (a drip)</w:t>
            </w:r>
          </w:p>
        </w:tc>
      </w:tr>
      <w:tr w:rsidR="00E87E2E" w:rsidRPr="00E87E2E" w14:paraId="1C3C85C7" w14:textId="77777777" w:rsidTr="00A14ED1">
        <w:tc>
          <w:tcPr>
            <w:tcW w:w="4621" w:type="dxa"/>
            <w:shd w:val="clear" w:color="auto" w:fill="auto"/>
          </w:tcPr>
          <w:p w14:paraId="60817105" w14:textId="77777777" w:rsidR="00E87E2E" w:rsidRPr="00E87E2E" w:rsidRDefault="00E87E2E" w:rsidP="00A14ED1">
            <w:pPr>
              <w:autoSpaceDE w:val="0"/>
              <w:autoSpaceDN w:val="0"/>
              <w:adjustRightInd w:val="0"/>
              <w:rPr>
                <w:sz w:val="22"/>
                <w:szCs w:val="22"/>
              </w:rPr>
            </w:pPr>
            <w:r w:rsidRPr="00E87E2E">
              <w:rPr>
                <w:sz w:val="22"/>
                <w:szCs w:val="22"/>
              </w:rPr>
              <w:t>The epidural should last throughout labour and birth</w:t>
            </w:r>
          </w:p>
        </w:tc>
        <w:tc>
          <w:tcPr>
            <w:tcW w:w="4621" w:type="dxa"/>
            <w:shd w:val="clear" w:color="auto" w:fill="auto"/>
          </w:tcPr>
          <w:p w14:paraId="60D9BD35" w14:textId="04E5D38B" w:rsidR="00E87E2E" w:rsidRPr="00E87E2E" w:rsidRDefault="00E87E2E" w:rsidP="00A14ED1">
            <w:pPr>
              <w:autoSpaceDE w:val="0"/>
              <w:autoSpaceDN w:val="0"/>
              <w:adjustRightInd w:val="0"/>
              <w:rPr>
                <w:sz w:val="22"/>
                <w:szCs w:val="22"/>
              </w:rPr>
            </w:pPr>
            <w:r w:rsidRPr="00E87E2E">
              <w:rPr>
                <w:sz w:val="22"/>
                <w:szCs w:val="22"/>
              </w:rPr>
              <w:t>You may not know when your bladder is full and so might need a catheter (tube into your bladder)</w:t>
            </w:r>
            <w:r w:rsidR="00673AE7">
              <w:rPr>
                <w:sz w:val="22"/>
                <w:szCs w:val="22"/>
              </w:rPr>
              <w:t xml:space="preserve"> to empty it</w:t>
            </w:r>
          </w:p>
        </w:tc>
      </w:tr>
      <w:tr w:rsidR="00E87E2E" w:rsidRPr="00E87E2E" w14:paraId="78302FEB" w14:textId="77777777" w:rsidTr="00A14ED1">
        <w:tc>
          <w:tcPr>
            <w:tcW w:w="4621" w:type="dxa"/>
            <w:shd w:val="clear" w:color="auto" w:fill="auto"/>
          </w:tcPr>
          <w:p w14:paraId="58E4EFDE" w14:textId="77777777" w:rsidR="00E87E2E" w:rsidRPr="00E87E2E" w:rsidRDefault="00E87E2E" w:rsidP="00A14ED1">
            <w:pPr>
              <w:autoSpaceDE w:val="0"/>
              <w:autoSpaceDN w:val="0"/>
              <w:adjustRightInd w:val="0"/>
              <w:rPr>
                <w:sz w:val="22"/>
                <w:szCs w:val="22"/>
              </w:rPr>
            </w:pPr>
            <w:r w:rsidRPr="00E87E2E">
              <w:rPr>
                <w:sz w:val="22"/>
                <w:szCs w:val="22"/>
              </w:rPr>
              <w:t>The epidural can be topped up and used for pain relief for instrumental births, caesarean sections or if you require any stitches after birth</w:t>
            </w:r>
          </w:p>
        </w:tc>
        <w:tc>
          <w:tcPr>
            <w:tcW w:w="4621" w:type="dxa"/>
            <w:shd w:val="clear" w:color="auto" w:fill="auto"/>
          </w:tcPr>
          <w:p w14:paraId="61D309EA" w14:textId="77777777" w:rsidR="00E87E2E" w:rsidRPr="00E87E2E" w:rsidRDefault="00E87E2E" w:rsidP="00A14ED1">
            <w:pPr>
              <w:autoSpaceDE w:val="0"/>
              <w:autoSpaceDN w:val="0"/>
              <w:adjustRightInd w:val="0"/>
              <w:rPr>
                <w:sz w:val="22"/>
                <w:szCs w:val="22"/>
              </w:rPr>
            </w:pPr>
            <w:r w:rsidRPr="00E87E2E">
              <w:rPr>
                <w:sz w:val="22"/>
                <w:szCs w:val="22"/>
              </w:rPr>
              <w:t>You will need to be monitored more closely in labour</w:t>
            </w:r>
          </w:p>
        </w:tc>
      </w:tr>
      <w:tr w:rsidR="00E87E2E" w:rsidRPr="00E87E2E" w14:paraId="73A9E2FC" w14:textId="77777777" w:rsidTr="00A14ED1">
        <w:tc>
          <w:tcPr>
            <w:tcW w:w="4621" w:type="dxa"/>
            <w:shd w:val="clear" w:color="auto" w:fill="auto"/>
          </w:tcPr>
          <w:p w14:paraId="6BAB495F" w14:textId="77777777" w:rsidR="00E87E2E" w:rsidRPr="00E87E2E" w:rsidRDefault="00E87E2E" w:rsidP="00A14ED1">
            <w:pPr>
              <w:autoSpaceDE w:val="0"/>
              <w:autoSpaceDN w:val="0"/>
              <w:adjustRightInd w:val="0"/>
              <w:rPr>
                <w:sz w:val="22"/>
                <w:szCs w:val="22"/>
              </w:rPr>
            </w:pPr>
            <w:r w:rsidRPr="00E87E2E">
              <w:rPr>
                <w:sz w:val="22"/>
                <w:szCs w:val="22"/>
              </w:rPr>
              <w:t>It brings down high blood pressure</w:t>
            </w:r>
          </w:p>
        </w:tc>
        <w:tc>
          <w:tcPr>
            <w:tcW w:w="4621" w:type="dxa"/>
            <w:shd w:val="clear" w:color="auto" w:fill="auto"/>
          </w:tcPr>
          <w:p w14:paraId="252ABD38" w14:textId="7FF135DD" w:rsidR="00E87E2E" w:rsidRPr="00E87E2E" w:rsidRDefault="00E87E2E" w:rsidP="00A14ED1">
            <w:pPr>
              <w:autoSpaceDE w:val="0"/>
              <w:autoSpaceDN w:val="0"/>
              <w:adjustRightInd w:val="0"/>
              <w:rPr>
                <w:sz w:val="22"/>
                <w:szCs w:val="22"/>
              </w:rPr>
            </w:pPr>
            <w:r w:rsidRPr="00E87E2E">
              <w:rPr>
                <w:sz w:val="22"/>
                <w:szCs w:val="22"/>
              </w:rPr>
              <w:t>You are more likely to have a longer second stage of labour (pushing phase)</w:t>
            </w:r>
            <w:r w:rsidR="00673AE7">
              <w:rPr>
                <w:sz w:val="22"/>
                <w:szCs w:val="22"/>
              </w:rPr>
              <w:t xml:space="preserve"> </w:t>
            </w:r>
            <w:r w:rsidRPr="00E87E2E">
              <w:rPr>
                <w:sz w:val="22"/>
                <w:szCs w:val="22"/>
              </w:rPr>
              <w:t>which may result in needing forceps or ventouse to help deliver the baby</w:t>
            </w:r>
          </w:p>
        </w:tc>
      </w:tr>
    </w:tbl>
    <w:p w14:paraId="27FCEA9E" w14:textId="77777777" w:rsidR="00E87E2E" w:rsidRPr="00E87E2E" w:rsidRDefault="00E87E2E" w:rsidP="00E87E2E">
      <w:pPr>
        <w:autoSpaceDE w:val="0"/>
        <w:autoSpaceDN w:val="0"/>
        <w:adjustRightInd w:val="0"/>
        <w:rPr>
          <w:i/>
          <w:iCs/>
          <w:sz w:val="22"/>
          <w:szCs w:val="22"/>
        </w:rPr>
      </w:pPr>
    </w:p>
    <w:p w14:paraId="6DF5FB75" w14:textId="10BCA02F" w:rsidR="00E87E2E" w:rsidRPr="00E87E2E" w:rsidRDefault="00E87E2E" w:rsidP="00E87E2E">
      <w:pPr>
        <w:autoSpaceDE w:val="0"/>
        <w:autoSpaceDN w:val="0"/>
        <w:adjustRightInd w:val="0"/>
        <w:rPr>
          <w:sz w:val="22"/>
          <w:szCs w:val="22"/>
        </w:rPr>
      </w:pPr>
    </w:p>
    <w:p w14:paraId="7EEE27BC" w14:textId="77777777" w:rsidR="00E87E2E" w:rsidRPr="00E87E2E" w:rsidRDefault="00E87E2E" w:rsidP="00E87E2E">
      <w:pPr>
        <w:widowControl w:val="0"/>
        <w:spacing w:line="276" w:lineRule="auto"/>
        <w:rPr>
          <w:sz w:val="22"/>
          <w:szCs w:val="22"/>
        </w:rPr>
      </w:pPr>
      <w:r w:rsidRPr="00E87E2E">
        <w:rPr>
          <w:sz w:val="22"/>
          <w:szCs w:val="22"/>
        </w:rPr>
        <w:t>A midwife is always available in the maternity assessment centre or on delivery suite to talk to if you need some advice or reassurance.</w:t>
      </w:r>
    </w:p>
    <w:p w14:paraId="11775D92" w14:textId="77777777" w:rsidR="00E87E2E" w:rsidRPr="00E87E2E" w:rsidRDefault="00E87E2E" w:rsidP="00E87E2E">
      <w:pPr>
        <w:widowControl w:val="0"/>
        <w:spacing w:line="276" w:lineRule="auto"/>
        <w:rPr>
          <w:sz w:val="22"/>
          <w:szCs w:val="22"/>
        </w:rPr>
      </w:pPr>
    </w:p>
    <w:p w14:paraId="2B4D70B3" w14:textId="18F97C0E" w:rsidR="00E87E2E" w:rsidRPr="00E87E2E" w:rsidRDefault="00E87E2E" w:rsidP="00E87E2E">
      <w:pPr>
        <w:widowControl w:val="0"/>
        <w:spacing w:line="276" w:lineRule="auto"/>
        <w:jc w:val="center"/>
        <w:rPr>
          <w:b/>
          <w:bCs/>
          <w:sz w:val="22"/>
          <w:szCs w:val="22"/>
        </w:rPr>
      </w:pPr>
      <w:r w:rsidRPr="00E87E2E">
        <w:rPr>
          <w:b/>
          <w:bCs/>
          <w:sz w:val="22"/>
          <w:szCs w:val="22"/>
        </w:rPr>
        <w:t>MAC: 01423 557531 (</w:t>
      </w:r>
      <w:r w:rsidR="00786CCB">
        <w:rPr>
          <w:b/>
          <w:bCs/>
          <w:sz w:val="22"/>
          <w:szCs w:val="22"/>
        </w:rPr>
        <w:t xml:space="preserve">Monday – Friday </w:t>
      </w:r>
      <w:r w:rsidRPr="00E87E2E">
        <w:rPr>
          <w:b/>
          <w:bCs/>
          <w:sz w:val="22"/>
          <w:szCs w:val="22"/>
        </w:rPr>
        <w:t>0800-2000</w:t>
      </w:r>
      <w:r w:rsidR="00786CCB">
        <w:rPr>
          <w:b/>
          <w:bCs/>
          <w:sz w:val="22"/>
          <w:szCs w:val="22"/>
        </w:rPr>
        <w:t xml:space="preserve"> hours</w:t>
      </w:r>
      <w:r w:rsidRPr="00E87E2E">
        <w:rPr>
          <w:b/>
          <w:bCs/>
          <w:sz w:val="22"/>
          <w:szCs w:val="22"/>
        </w:rPr>
        <w:t xml:space="preserve">) </w:t>
      </w:r>
    </w:p>
    <w:p w14:paraId="54E94184" w14:textId="77777777" w:rsidR="00E87E2E" w:rsidRPr="00E87E2E" w:rsidRDefault="00E87E2E" w:rsidP="00E87E2E">
      <w:pPr>
        <w:widowControl w:val="0"/>
        <w:spacing w:line="276" w:lineRule="auto"/>
        <w:jc w:val="center"/>
        <w:rPr>
          <w:b/>
          <w:bCs/>
          <w:sz w:val="22"/>
          <w:szCs w:val="22"/>
        </w:rPr>
      </w:pPr>
      <w:r w:rsidRPr="00E87E2E">
        <w:rPr>
          <w:b/>
          <w:bCs/>
          <w:sz w:val="22"/>
          <w:szCs w:val="22"/>
        </w:rPr>
        <w:t>Delivery suite: 01423 55: 3184 / 3185</w:t>
      </w:r>
    </w:p>
    <w:p w14:paraId="623D445B" w14:textId="637442CE" w:rsidR="00E87E2E" w:rsidRPr="00E87E2E" w:rsidRDefault="00E87E2E" w:rsidP="00E87E2E">
      <w:pPr>
        <w:autoSpaceDE w:val="0"/>
        <w:autoSpaceDN w:val="0"/>
        <w:adjustRightInd w:val="0"/>
        <w:rPr>
          <w:sz w:val="22"/>
          <w:szCs w:val="22"/>
        </w:rPr>
      </w:pPr>
    </w:p>
    <w:p w14:paraId="7E33BA50" w14:textId="217F9B55" w:rsidR="00E87E2E" w:rsidRPr="00E87E2E" w:rsidRDefault="00E87E2E" w:rsidP="00E87E2E">
      <w:pPr>
        <w:autoSpaceDE w:val="0"/>
        <w:autoSpaceDN w:val="0"/>
        <w:adjustRightInd w:val="0"/>
        <w:rPr>
          <w:sz w:val="22"/>
          <w:szCs w:val="22"/>
        </w:rPr>
      </w:pPr>
    </w:p>
    <w:p w14:paraId="17F9D556" w14:textId="667A0581" w:rsidR="00D056C2" w:rsidRDefault="00D056C2" w:rsidP="00E87E2E">
      <w:pPr>
        <w:autoSpaceDE w:val="0"/>
        <w:autoSpaceDN w:val="0"/>
        <w:adjustRightInd w:val="0"/>
        <w:rPr>
          <w:sz w:val="22"/>
          <w:szCs w:val="22"/>
        </w:rPr>
      </w:pPr>
    </w:p>
    <w:p w14:paraId="723207B8" w14:textId="045F003B" w:rsidR="00D056C2" w:rsidRDefault="00D056C2" w:rsidP="00E87E2E">
      <w:pPr>
        <w:autoSpaceDE w:val="0"/>
        <w:autoSpaceDN w:val="0"/>
        <w:adjustRightInd w:val="0"/>
        <w:rPr>
          <w:sz w:val="22"/>
          <w:szCs w:val="22"/>
        </w:rPr>
      </w:pPr>
    </w:p>
    <w:p w14:paraId="4B987794" w14:textId="33303FAF" w:rsidR="00D056C2" w:rsidRDefault="00D056C2" w:rsidP="00E87E2E">
      <w:pPr>
        <w:autoSpaceDE w:val="0"/>
        <w:autoSpaceDN w:val="0"/>
        <w:adjustRightInd w:val="0"/>
        <w:rPr>
          <w:sz w:val="22"/>
          <w:szCs w:val="22"/>
        </w:rPr>
      </w:pPr>
    </w:p>
    <w:p w14:paraId="5D07EB06" w14:textId="13D025D7" w:rsidR="00D056C2" w:rsidRDefault="00D056C2" w:rsidP="00E87E2E">
      <w:pPr>
        <w:autoSpaceDE w:val="0"/>
        <w:autoSpaceDN w:val="0"/>
        <w:adjustRightInd w:val="0"/>
        <w:rPr>
          <w:sz w:val="22"/>
          <w:szCs w:val="22"/>
        </w:rPr>
      </w:pPr>
    </w:p>
    <w:p w14:paraId="334868B8" w14:textId="7BE63CD9" w:rsidR="00D056C2" w:rsidRDefault="00D056C2" w:rsidP="00E87E2E">
      <w:pPr>
        <w:autoSpaceDE w:val="0"/>
        <w:autoSpaceDN w:val="0"/>
        <w:adjustRightInd w:val="0"/>
        <w:rPr>
          <w:sz w:val="22"/>
          <w:szCs w:val="22"/>
        </w:rPr>
      </w:pPr>
    </w:p>
    <w:p w14:paraId="4AB94126" w14:textId="404E684E" w:rsidR="00D056C2" w:rsidRDefault="00D056C2" w:rsidP="00E87E2E">
      <w:pPr>
        <w:autoSpaceDE w:val="0"/>
        <w:autoSpaceDN w:val="0"/>
        <w:adjustRightInd w:val="0"/>
        <w:rPr>
          <w:sz w:val="22"/>
          <w:szCs w:val="22"/>
        </w:rPr>
      </w:pPr>
    </w:p>
    <w:p w14:paraId="1B046223" w14:textId="12359E7A" w:rsidR="00B2406F" w:rsidRDefault="00B2406F" w:rsidP="00E87E2E">
      <w:pPr>
        <w:autoSpaceDE w:val="0"/>
        <w:autoSpaceDN w:val="0"/>
        <w:adjustRightInd w:val="0"/>
        <w:rPr>
          <w:sz w:val="22"/>
          <w:szCs w:val="22"/>
        </w:rPr>
      </w:pPr>
    </w:p>
    <w:p w14:paraId="2E0D65EB" w14:textId="530BB9AB" w:rsidR="00B2406F" w:rsidRDefault="00B2406F" w:rsidP="00E87E2E">
      <w:pPr>
        <w:autoSpaceDE w:val="0"/>
        <w:autoSpaceDN w:val="0"/>
        <w:adjustRightInd w:val="0"/>
        <w:rPr>
          <w:sz w:val="22"/>
          <w:szCs w:val="22"/>
        </w:rPr>
      </w:pPr>
    </w:p>
    <w:p w14:paraId="03DEB209" w14:textId="1160BFBD" w:rsidR="00B2406F" w:rsidRDefault="00B2406F" w:rsidP="00E87E2E">
      <w:pPr>
        <w:autoSpaceDE w:val="0"/>
        <w:autoSpaceDN w:val="0"/>
        <w:adjustRightInd w:val="0"/>
        <w:rPr>
          <w:sz w:val="22"/>
          <w:szCs w:val="22"/>
        </w:rPr>
      </w:pPr>
    </w:p>
    <w:p w14:paraId="47A87F8A" w14:textId="2631AEB8" w:rsidR="00B2406F" w:rsidRDefault="00B2406F" w:rsidP="00E87E2E">
      <w:pPr>
        <w:autoSpaceDE w:val="0"/>
        <w:autoSpaceDN w:val="0"/>
        <w:adjustRightInd w:val="0"/>
        <w:rPr>
          <w:sz w:val="22"/>
          <w:szCs w:val="22"/>
        </w:rPr>
      </w:pPr>
    </w:p>
    <w:p w14:paraId="5B089DA9" w14:textId="74954DE8" w:rsidR="00B2406F" w:rsidRDefault="00B2406F" w:rsidP="00E87E2E">
      <w:pPr>
        <w:autoSpaceDE w:val="0"/>
        <w:autoSpaceDN w:val="0"/>
        <w:adjustRightInd w:val="0"/>
        <w:rPr>
          <w:sz w:val="22"/>
          <w:szCs w:val="22"/>
        </w:rPr>
      </w:pPr>
    </w:p>
    <w:p w14:paraId="1EDAC49B" w14:textId="49B52395" w:rsidR="00B2406F" w:rsidRDefault="00B2406F" w:rsidP="00E87E2E">
      <w:pPr>
        <w:autoSpaceDE w:val="0"/>
        <w:autoSpaceDN w:val="0"/>
        <w:adjustRightInd w:val="0"/>
        <w:rPr>
          <w:sz w:val="22"/>
          <w:szCs w:val="22"/>
        </w:rPr>
      </w:pPr>
    </w:p>
    <w:p w14:paraId="4522EA96" w14:textId="678E6610" w:rsidR="00B2406F" w:rsidRDefault="00B2406F" w:rsidP="00E87E2E">
      <w:pPr>
        <w:autoSpaceDE w:val="0"/>
        <w:autoSpaceDN w:val="0"/>
        <w:adjustRightInd w:val="0"/>
        <w:rPr>
          <w:sz w:val="22"/>
          <w:szCs w:val="22"/>
        </w:rPr>
      </w:pPr>
    </w:p>
    <w:p w14:paraId="5CEE7164" w14:textId="4280F3A7" w:rsidR="00B2406F" w:rsidRDefault="00B2406F" w:rsidP="00E87E2E">
      <w:pPr>
        <w:autoSpaceDE w:val="0"/>
        <w:autoSpaceDN w:val="0"/>
        <w:adjustRightInd w:val="0"/>
        <w:rPr>
          <w:sz w:val="22"/>
          <w:szCs w:val="22"/>
        </w:rPr>
      </w:pPr>
    </w:p>
    <w:p w14:paraId="68101DD7" w14:textId="4D55A895" w:rsidR="00B2406F" w:rsidRDefault="00B2406F" w:rsidP="00E87E2E">
      <w:pPr>
        <w:autoSpaceDE w:val="0"/>
        <w:autoSpaceDN w:val="0"/>
        <w:adjustRightInd w:val="0"/>
        <w:rPr>
          <w:sz w:val="22"/>
          <w:szCs w:val="22"/>
        </w:rPr>
      </w:pPr>
    </w:p>
    <w:p w14:paraId="6A31300C" w14:textId="7C0D26FB" w:rsidR="00B2406F" w:rsidRDefault="00B2406F" w:rsidP="00E87E2E">
      <w:pPr>
        <w:autoSpaceDE w:val="0"/>
        <w:autoSpaceDN w:val="0"/>
        <w:adjustRightInd w:val="0"/>
        <w:rPr>
          <w:sz w:val="22"/>
          <w:szCs w:val="22"/>
        </w:rPr>
      </w:pPr>
    </w:p>
    <w:p w14:paraId="1F9D573C" w14:textId="72284993" w:rsidR="00B2406F" w:rsidRDefault="00B2406F" w:rsidP="00E87E2E">
      <w:pPr>
        <w:autoSpaceDE w:val="0"/>
        <w:autoSpaceDN w:val="0"/>
        <w:adjustRightInd w:val="0"/>
        <w:rPr>
          <w:sz w:val="22"/>
          <w:szCs w:val="22"/>
        </w:rPr>
      </w:pPr>
    </w:p>
    <w:p w14:paraId="0E9B6FC3" w14:textId="7C1B39EB" w:rsidR="00B2406F" w:rsidRDefault="00B2406F" w:rsidP="00E87E2E">
      <w:pPr>
        <w:autoSpaceDE w:val="0"/>
        <w:autoSpaceDN w:val="0"/>
        <w:adjustRightInd w:val="0"/>
        <w:rPr>
          <w:sz w:val="22"/>
          <w:szCs w:val="22"/>
        </w:rPr>
      </w:pPr>
    </w:p>
    <w:p w14:paraId="3B89E169" w14:textId="3399487F" w:rsidR="00B2406F" w:rsidRDefault="00B2406F" w:rsidP="00E87E2E">
      <w:pPr>
        <w:autoSpaceDE w:val="0"/>
        <w:autoSpaceDN w:val="0"/>
        <w:adjustRightInd w:val="0"/>
        <w:rPr>
          <w:sz w:val="22"/>
          <w:szCs w:val="22"/>
        </w:rPr>
      </w:pPr>
    </w:p>
    <w:p w14:paraId="1A7EF154" w14:textId="12FCD80B" w:rsidR="00B2406F" w:rsidRDefault="00B2406F" w:rsidP="00E87E2E">
      <w:pPr>
        <w:autoSpaceDE w:val="0"/>
        <w:autoSpaceDN w:val="0"/>
        <w:adjustRightInd w:val="0"/>
        <w:rPr>
          <w:sz w:val="22"/>
          <w:szCs w:val="22"/>
        </w:rPr>
      </w:pPr>
    </w:p>
    <w:p w14:paraId="7C4429CC" w14:textId="41F2F83A" w:rsidR="007038C9" w:rsidRPr="006B049A" w:rsidRDefault="00D056C2" w:rsidP="008B4D6F">
      <w:pPr>
        <w:autoSpaceDE w:val="0"/>
        <w:autoSpaceDN w:val="0"/>
        <w:adjustRightInd w:val="0"/>
        <w:rPr>
          <w:sz w:val="22"/>
          <w:szCs w:val="22"/>
          <w:lang w:eastAsia="en-US"/>
        </w:rPr>
      </w:pPr>
      <w:r w:rsidRPr="00AB51A3">
        <w:rPr>
          <w:noProof/>
        </w:rPr>
        <mc:AlternateContent>
          <mc:Choice Requires="wps">
            <w:drawing>
              <wp:anchor distT="0" distB="0" distL="114300" distR="114300" simplePos="0" relativeHeight="251657728" behindDoc="0" locked="0" layoutInCell="1" allowOverlap="1" wp14:anchorId="08C669E2" wp14:editId="6D5C86CB">
                <wp:simplePos x="0" y="0"/>
                <wp:positionH relativeFrom="column">
                  <wp:posOffset>190420</wp:posOffset>
                </wp:positionH>
                <wp:positionV relativeFrom="paragraph">
                  <wp:posOffset>218585</wp:posOffset>
                </wp:positionV>
                <wp:extent cx="5762625" cy="525145"/>
                <wp:effectExtent l="0" t="0" r="0" b="0"/>
                <wp:wrapTight wrapText="bothSides">
                  <wp:wrapPolygon edited="0">
                    <wp:start x="-71" y="-470"/>
                    <wp:lineTo x="-71" y="21835"/>
                    <wp:lineTo x="21671" y="21835"/>
                    <wp:lineTo x="21671" y="-470"/>
                    <wp:lineTo x="-71" y="-47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25145"/>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1552" w14:textId="77777777" w:rsidR="004662B5" w:rsidRPr="002044EF" w:rsidRDefault="004662B5" w:rsidP="004662B5">
                            <w:pPr>
                              <w:jc w:val="center"/>
                              <w:rPr>
                                <w:sz w:val="20"/>
                                <w:szCs w:val="20"/>
                              </w:rPr>
                            </w:pPr>
                            <w:r w:rsidRPr="002044EF">
                              <w:rPr>
                                <w:sz w:val="20"/>
                                <w:szCs w:val="20"/>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669E2" id="_x0000_t202" coordsize="21600,21600" o:spt="202" path="m,l,21600r21600,l21600,xe">
                <v:stroke joinstyle="miter"/>
                <v:path gradientshapeok="t" o:connecttype="rect"/>
              </v:shapetype>
              <v:shape id="Text Box 2" o:spid="_x0000_s1026" type="#_x0000_t202" style="position:absolute;margin-left:15pt;margin-top:17.2pt;width:453.75pt;height:4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" filled="f" strokecolor="#622423" strokeweight="2.5pt">
                <v:stroke linestyle="thinThick"/>
                <v:path arrowok="t"/>
                <v:textbox inset=",7.2pt,,7.2pt">
                  <w:txbxContent>
                    <w:p w14:paraId="32771552" w14:textId="77777777" w:rsidR="004662B5" w:rsidRPr="002044EF" w:rsidRDefault="004662B5" w:rsidP="004662B5">
                      <w:pPr>
                        <w:jc w:val="center"/>
                        <w:rPr>
                          <w:sz w:val="20"/>
                          <w:szCs w:val="20"/>
                        </w:rPr>
                      </w:pPr>
                      <w:r w:rsidRPr="002044EF">
                        <w:rPr>
                          <w:sz w:val="20"/>
                          <w:szCs w:val="20"/>
                        </w:rPr>
                        <w:t>If you require this information in an alternative language or format (such as Braille, audiotape or large print), please ask the staff who are looking after you.</w:t>
                      </w:r>
                    </w:p>
                  </w:txbxContent>
                </v:textbox>
                <w10:wrap type="tight"/>
              </v:shape>
            </w:pict>
          </mc:Fallback>
        </mc:AlternateContent>
      </w:r>
      <w:bookmarkStart w:id="0" w:name="_GoBack"/>
      <w:bookmarkEnd w:id="0"/>
    </w:p>
    <w:sectPr w:rsidR="007038C9" w:rsidRPr="006B049A" w:rsidSect="00673AE7">
      <w:headerReference w:type="default" r:id="rId10"/>
      <w:footerReference w:type="default" r:id="rId11"/>
      <w:headerReference w:type="first" r:id="rId12"/>
      <w:pgSz w:w="11906" w:h="16838" w:code="9"/>
      <w:pgMar w:top="1440" w:right="1106" w:bottom="1440" w:left="513" w:header="45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C353" w14:textId="77777777" w:rsidR="00876B43" w:rsidRDefault="00876B43">
      <w:r>
        <w:separator/>
      </w:r>
    </w:p>
  </w:endnote>
  <w:endnote w:type="continuationSeparator" w:id="0">
    <w:p w14:paraId="33160BC6" w14:textId="77777777" w:rsidR="00876B43" w:rsidRDefault="008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709"/>
      <w:gridCol w:w="3894"/>
      <w:gridCol w:w="3333"/>
    </w:tblGrid>
    <w:tr w:rsidR="004662B5" w:rsidRPr="0098172B" w14:paraId="73525FD2" w14:textId="77777777" w:rsidTr="00D92A57">
      <w:tc>
        <w:tcPr>
          <w:tcW w:w="2748" w:type="dxa"/>
        </w:tcPr>
        <w:p w14:paraId="32E66652" w14:textId="188219C0" w:rsidR="007D7ADA" w:rsidRPr="008239C3" w:rsidRDefault="00C931E2" w:rsidP="00AB51A3">
          <w:pPr>
            <w:pStyle w:val="Footer"/>
            <w:rPr>
              <w:sz w:val="18"/>
              <w:szCs w:val="18"/>
            </w:rPr>
          </w:pPr>
          <w:r w:rsidRPr="008239C3">
            <w:rPr>
              <w:sz w:val="18"/>
              <w:szCs w:val="18"/>
            </w:rPr>
            <w:t>Maternity</w:t>
          </w:r>
          <w:r w:rsidR="00C503F2">
            <w:rPr>
              <w:sz w:val="18"/>
              <w:szCs w:val="18"/>
            </w:rPr>
            <w:t xml:space="preserve"> Services</w:t>
          </w:r>
        </w:p>
        <w:p w14:paraId="79F9D66F" w14:textId="77777777" w:rsidR="00C503F2" w:rsidRDefault="00C503F2" w:rsidP="00AB51A3">
          <w:pPr>
            <w:pStyle w:val="Footer"/>
            <w:rPr>
              <w:sz w:val="18"/>
              <w:szCs w:val="18"/>
            </w:rPr>
          </w:pPr>
          <w:r>
            <w:rPr>
              <w:b/>
              <w:bCs/>
              <w:sz w:val="18"/>
              <w:szCs w:val="18"/>
            </w:rPr>
            <w:t xml:space="preserve">Pilot </w:t>
          </w:r>
          <w:r w:rsidR="00E06198" w:rsidRPr="008239C3">
            <w:rPr>
              <w:sz w:val="18"/>
              <w:szCs w:val="18"/>
            </w:rPr>
            <w:t xml:space="preserve">Version </w:t>
          </w:r>
          <w:r>
            <w:rPr>
              <w:sz w:val="18"/>
              <w:szCs w:val="18"/>
            </w:rPr>
            <w:t>2</w:t>
          </w:r>
          <w:r w:rsidR="00D435B0" w:rsidRPr="008239C3">
            <w:rPr>
              <w:sz w:val="18"/>
              <w:szCs w:val="18"/>
            </w:rPr>
            <w:t>.0</w:t>
          </w:r>
          <w:r w:rsidR="00AB51A3" w:rsidRPr="008239C3">
            <w:rPr>
              <w:sz w:val="18"/>
              <w:szCs w:val="18"/>
            </w:rPr>
            <w:t xml:space="preserve"> </w:t>
          </w:r>
        </w:p>
        <w:p w14:paraId="4BF0165B" w14:textId="3C2FF421" w:rsidR="007D7ADA" w:rsidRPr="008239C3" w:rsidRDefault="00C503F2" w:rsidP="00AB51A3">
          <w:pPr>
            <w:pStyle w:val="Footer"/>
            <w:rPr>
              <w:sz w:val="18"/>
              <w:szCs w:val="18"/>
            </w:rPr>
          </w:pPr>
          <w:r>
            <w:rPr>
              <w:sz w:val="18"/>
              <w:szCs w:val="18"/>
            </w:rPr>
            <w:t>May</w:t>
          </w:r>
          <w:r w:rsidR="00C931E2" w:rsidRPr="008239C3">
            <w:rPr>
              <w:sz w:val="18"/>
              <w:szCs w:val="18"/>
            </w:rPr>
            <w:t xml:space="preserve"> 2020</w:t>
          </w:r>
        </w:p>
        <w:p w14:paraId="54966E3C" w14:textId="77777777" w:rsidR="0098172B" w:rsidRPr="008239C3" w:rsidRDefault="0098172B" w:rsidP="00AB51A3">
          <w:pPr>
            <w:pStyle w:val="Footer"/>
            <w:rPr>
              <w:sz w:val="18"/>
              <w:szCs w:val="18"/>
            </w:rPr>
          </w:pPr>
        </w:p>
      </w:tc>
      <w:tc>
        <w:tcPr>
          <w:tcW w:w="3960" w:type="dxa"/>
        </w:tcPr>
        <w:p w14:paraId="2A0FD116" w14:textId="3503CB8F" w:rsidR="004662B5" w:rsidRPr="008239C3" w:rsidRDefault="00C503F2" w:rsidP="00E76EF8">
          <w:pPr>
            <w:pStyle w:val="Footer"/>
            <w:jc w:val="center"/>
            <w:rPr>
              <w:sz w:val="18"/>
              <w:szCs w:val="18"/>
            </w:rPr>
          </w:pPr>
          <w:r>
            <w:rPr>
              <w:sz w:val="18"/>
              <w:szCs w:val="18"/>
            </w:rPr>
            <w:t xml:space="preserve">Awaiting </w:t>
          </w:r>
          <w:r w:rsidR="00E76EF8" w:rsidRPr="008239C3">
            <w:rPr>
              <w:sz w:val="18"/>
              <w:szCs w:val="18"/>
            </w:rPr>
            <w:t xml:space="preserve">HDFT Approval </w:t>
          </w:r>
        </w:p>
      </w:tc>
      <w:tc>
        <w:tcPr>
          <w:tcW w:w="3393" w:type="dxa"/>
        </w:tcPr>
        <w:p w14:paraId="3BD4F1F0" w14:textId="6850098E" w:rsidR="004662B5" w:rsidRPr="008239C3" w:rsidRDefault="004662B5" w:rsidP="00D92A57">
          <w:pPr>
            <w:pStyle w:val="Footer"/>
            <w:jc w:val="right"/>
            <w:rPr>
              <w:sz w:val="18"/>
              <w:szCs w:val="18"/>
            </w:rPr>
          </w:pPr>
          <w:r w:rsidRPr="008239C3">
            <w:rPr>
              <w:sz w:val="18"/>
              <w:szCs w:val="18"/>
            </w:rPr>
            <w:t xml:space="preserve">Page </w:t>
          </w:r>
          <w:r w:rsidR="00350C63" w:rsidRPr="008239C3">
            <w:rPr>
              <w:rStyle w:val="PageNumber"/>
              <w:sz w:val="18"/>
              <w:szCs w:val="18"/>
            </w:rPr>
            <w:fldChar w:fldCharType="begin"/>
          </w:r>
          <w:r w:rsidRPr="008239C3">
            <w:rPr>
              <w:rStyle w:val="PageNumber"/>
              <w:sz w:val="18"/>
              <w:szCs w:val="18"/>
            </w:rPr>
            <w:instrText xml:space="preserve"> PAGE </w:instrText>
          </w:r>
          <w:r w:rsidR="00350C63" w:rsidRPr="008239C3">
            <w:rPr>
              <w:rStyle w:val="PageNumber"/>
              <w:sz w:val="18"/>
              <w:szCs w:val="18"/>
            </w:rPr>
            <w:fldChar w:fldCharType="separate"/>
          </w:r>
          <w:r w:rsidR="008B4D6F">
            <w:rPr>
              <w:rStyle w:val="PageNumber"/>
              <w:noProof/>
              <w:sz w:val="18"/>
              <w:szCs w:val="18"/>
            </w:rPr>
            <w:t>4</w:t>
          </w:r>
          <w:r w:rsidR="00350C63" w:rsidRPr="008239C3">
            <w:rPr>
              <w:rStyle w:val="PageNumber"/>
              <w:sz w:val="18"/>
              <w:szCs w:val="18"/>
            </w:rPr>
            <w:fldChar w:fldCharType="end"/>
          </w:r>
          <w:r w:rsidRPr="008239C3">
            <w:rPr>
              <w:rStyle w:val="PageNumber"/>
              <w:sz w:val="18"/>
              <w:szCs w:val="18"/>
            </w:rPr>
            <w:t xml:space="preserve"> of </w:t>
          </w:r>
          <w:r w:rsidR="00350C63" w:rsidRPr="008239C3">
            <w:rPr>
              <w:rStyle w:val="PageNumber"/>
              <w:sz w:val="18"/>
              <w:szCs w:val="18"/>
            </w:rPr>
            <w:fldChar w:fldCharType="begin"/>
          </w:r>
          <w:r w:rsidRPr="008239C3">
            <w:rPr>
              <w:rStyle w:val="PageNumber"/>
              <w:sz w:val="18"/>
              <w:szCs w:val="18"/>
            </w:rPr>
            <w:instrText xml:space="preserve"> NUMPAGES </w:instrText>
          </w:r>
          <w:r w:rsidR="00350C63" w:rsidRPr="008239C3">
            <w:rPr>
              <w:rStyle w:val="PageNumber"/>
              <w:sz w:val="18"/>
              <w:szCs w:val="18"/>
            </w:rPr>
            <w:fldChar w:fldCharType="separate"/>
          </w:r>
          <w:r w:rsidR="008B4D6F">
            <w:rPr>
              <w:rStyle w:val="PageNumber"/>
              <w:noProof/>
              <w:sz w:val="18"/>
              <w:szCs w:val="18"/>
            </w:rPr>
            <w:t>4</w:t>
          </w:r>
          <w:r w:rsidR="00350C63" w:rsidRPr="008239C3">
            <w:rPr>
              <w:rStyle w:val="PageNumber"/>
              <w:sz w:val="18"/>
              <w:szCs w:val="18"/>
            </w:rPr>
            <w:fldChar w:fldCharType="end"/>
          </w:r>
        </w:p>
      </w:tc>
    </w:tr>
  </w:tbl>
  <w:p w14:paraId="3A33011D" w14:textId="77777777" w:rsidR="004662B5" w:rsidRPr="0098172B" w:rsidRDefault="004662B5" w:rsidP="004662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2769" w14:textId="77777777" w:rsidR="00876B43" w:rsidRDefault="00876B43">
      <w:r>
        <w:separator/>
      </w:r>
    </w:p>
  </w:footnote>
  <w:footnote w:type="continuationSeparator" w:id="0">
    <w:p w14:paraId="262667D8" w14:textId="77777777" w:rsidR="00876B43" w:rsidRDefault="0087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615B" w14:textId="77777777" w:rsidR="004662B5" w:rsidRDefault="006310B0" w:rsidP="004662B5">
    <w:pPr>
      <w:jc w:val="right"/>
    </w:pPr>
    <w:r>
      <w:rPr>
        <w:noProof/>
      </w:rPr>
      <w:drawing>
        <wp:anchor distT="0" distB="0" distL="114300" distR="114300" simplePos="0" relativeHeight="251659264" behindDoc="1" locked="0" layoutInCell="1" allowOverlap="1" wp14:anchorId="601A995F" wp14:editId="777AC8F2">
          <wp:simplePos x="0" y="0"/>
          <wp:positionH relativeFrom="column">
            <wp:posOffset>4036060</wp:posOffset>
          </wp:positionH>
          <wp:positionV relativeFrom="paragraph">
            <wp:posOffset>-240665</wp:posOffset>
          </wp:positionV>
          <wp:extent cx="2778125" cy="956310"/>
          <wp:effectExtent l="0" t="0" r="0" b="0"/>
          <wp:wrapTight wrapText="bothSides">
            <wp:wrapPolygon edited="0">
              <wp:start x="0" y="0"/>
              <wp:lineTo x="0" y="21227"/>
              <wp:lineTo x="21526" y="21227"/>
              <wp:lineTo x="21526" y="0"/>
              <wp:lineTo x="0" y="0"/>
            </wp:wrapPolygon>
          </wp:wrapTight>
          <wp:docPr id="6" name="Picture 1" descr="Harrogate and District NHS Foundation Trust RGB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Foundation Trust RGB BLUE"/>
                  <pic:cNvPicPr>
                    <a:picLocks/>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7BDA49" wp14:editId="7671EB6C">
          <wp:simplePos x="0" y="0"/>
          <wp:positionH relativeFrom="column">
            <wp:posOffset>-4558030</wp:posOffset>
          </wp:positionH>
          <wp:positionV relativeFrom="paragraph">
            <wp:posOffset>245745</wp:posOffset>
          </wp:positionV>
          <wp:extent cx="5695950" cy="2095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CE59" w14:textId="77777777" w:rsidR="007D7ADA" w:rsidRDefault="006310B0">
    <w:pPr>
      <w:pStyle w:val="Header"/>
    </w:pPr>
    <w:r>
      <w:rPr>
        <w:noProof/>
      </w:rPr>
      <w:drawing>
        <wp:anchor distT="0" distB="0" distL="114300" distR="114300" simplePos="0" relativeHeight="251656192" behindDoc="0" locked="0" layoutInCell="1" allowOverlap="1" wp14:anchorId="0B618453" wp14:editId="371E21D2">
          <wp:simplePos x="0" y="0"/>
          <wp:positionH relativeFrom="column">
            <wp:posOffset>-4405630</wp:posOffset>
          </wp:positionH>
          <wp:positionV relativeFrom="paragraph">
            <wp:posOffset>307975</wp:posOffset>
          </wp:positionV>
          <wp:extent cx="5695950" cy="20955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A043B93" wp14:editId="2F6E386A">
          <wp:simplePos x="0" y="0"/>
          <wp:positionH relativeFrom="column">
            <wp:posOffset>3349625</wp:posOffset>
          </wp:positionH>
          <wp:positionV relativeFrom="paragraph">
            <wp:posOffset>-117475</wp:posOffset>
          </wp:positionV>
          <wp:extent cx="2973070" cy="4254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451"/>
    <w:multiLevelType w:val="hybridMultilevel"/>
    <w:tmpl w:val="6F8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AB4"/>
    <w:multiLevelType w:val="hybridMultilevel"/>
    <w:tmpl w:val="A51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32829"/>
    <w:multiLevelType w:val="hybridMultilevel"/>
    <w:tmpl w:val="A8CC09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40F1624"/>
    <w:multiLevelType w:val="hybridMultilevel"/>
    <w:tmpl w:val="A60A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608C7"/>
    <w:multiLevelType w:val="hybridMultilevel"/>
    <w:tmpl w:val="E85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35C17"/>
    <w:multiLevelType w:val="hybridMultilevel"/>
    <w:tmpl w:val="5E846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6265FE1"/>
    <w:multiLevelType w:val="hybridMultilevel"/>
    <w:tmpl w:val="48CC3C38"/>
    <w:lvl w:ilvl="0" w:tplc="E74600EA">
      <w:numFmt w:val="bullet"/>
      <w:lvlText w:val=""/>
      <w:lvlJc w:val="left"/>
      <w:pPr>
        <w:ind w:left="360" w:hanging="360"/>
      </w:pPr>
      <w:rPr>
        <w:rFonts w:ascii="Symbol" w:eastAsia="Times New Roman" w:hAnsi="Symbol" w:cs="Calibri" w:hint="default"/>
        <w:sz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9232F"/>
    <w:multiLevelType w:val="hybridMultilevel"/>
    <w:tmpl w:val="099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A00EE2"/>
    <w:multiLevelType w:val="hybridMultilevel"/>
    <w:tmpl w:val="6932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F141C"/>
    <w:multiLevelType w:val="hybridMultilevel"/>
    <w:tmpl w:val="CCF0B47E"/>
    <w:lvl w:ilvl="0" w:tplc="D7A2E9E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62FE049F"/>
    <w:multiLevelType w:val="hybridMultilevel"/>
    <w:tmpl w:val="0804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7744"/>
    <w:multiLevelType w:val="hybridMultilevel"/>
    <w:tmpl w:val="7598B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E05FE"/>
    <w:multiLevelType w:val="hybridMultilevel"/>
    <w:tmpl w:val="20B4E4B2"/>
    <w:lvl w:ilvl="0" w:tplc="08090001">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11"/>
  </w:num>
  <w:num w:numId="7">
    <w:abstractNumId w:val="10"/>
  </w:num>
  <w:num w:numId="8">
    <w:abstractNumId w:val="0"/>
  </w:num>
  <w:num w:numId="9">
    <w:abstractNumId w:val="4"/>
  </w:num>
  <w:num w:numId="10">
    <w:abstractNumId w:val="1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B5"/>
    <w:rsid w:val="00041229"/>
    <w:rsid w:val="0005083D"/>
    <w:rsid w:val="000B0406"/>
    <w:rsid w:val="000B31B7"/>
    <w:rsid w:val="000C2AD8"/>
    <w:rsid w:val="000C31E4"/>
    <w:rsid w:val="000D779A"/>
    <w:rsid w:val="000F2486"/>
    <w:rsid w:val="000F365F"/>
    <w:rsid w:val="0015124B"/>
    <w:rsid w:val="001A1994"/>
    <w:rsid w:val="001C12C0"/>
    <w:rsid w:val="001D776F"/>
    <w:rsid w:val="001F59BF"/>
    <w:rsid w:val="002044EF"/>
    <w:rsid w:val="00237284"/>
    <w:rsid w:val="00255476"/>
    <w:rsid w:val="00275C12"/>
    <w:rsid w:val="002C5B56"/>
    <w:rsid w:val="00300DF3"/>
    <w:rsid w:val="00314336"/>
    <w:rsid w:val="00350C63"/>
    <w:rsid w:val="00352338"/>
    <w:rsid w:val="003967DB"/>
    <w:rsid w:val="003B17EE"/>
    <w:rsid w:val="003F12F0"/>
    <w:rsid w:val="00445261"/>
    <w:rsid w:val="004629A1"/>
    <w:rsid w:val="004662B5"/>
    <w:rsid w:val="00475D2D"/>
    <w:rsid w:val="00480037"/>
    <w:rsid w:val="004A36E1"/>
    <w:rsid w:val="00551E55"/>
    <w:rsid w:val="00556947"/>
    <w:rsid w:val="00561C35"/>
    <w:rsid w:val="00566954"/>
    <w:rsid w:val="00593DD5"/>
    <w:rsid w:val="005C00CE"/>
    <w:rsid w:val="005C153A"/>
    <w:rsid w:val="005E5D0B"/>
    <w:rsid w:val="0061539B"/>
    <w:rsid w:val="00617CF0"/>
    <w:rsid w:val="006310B0"/>
    <w:rsid w:val="00673AE7"/>
    <w:rsid w:val="006A3924"/>
    <w:rsid w:val="006B049A"/>
    <w:rsid w:val="006B2317"/>
    <w:rsid w:val="006E4882"/>
    <w:rsid w:val="006E51D5"/>
    <w:rsid w:val="007038C9"/>
    <w:rsid w:val="00703CAE"/>
    <w:rsid w:val="00712A19"/>
    <w:rsid w:val="0074617E"/>
    <w:rsid w:val="0074767C"/>
    <w:rsid w:val="00786CCB"/>
    <w:rsid w:val="00790285"/>
    <w:rsid w:val="007914A6"/>
    <w:rsid w:val="007A624B"/>
    <w:rsid w:val="007D765D"/>
    <w:rsid w:val="007D7ADA"/>
    <w:rsid w:val="007E2B23"/>
    <w:rsid w:val="00810864"/>
    <w:rsid w:val="00813E5A"/>
    <w:rsid w:val="008239C3"/>
    <w:rsid w:val="00872982"/>
    <w:rsid w:val="008731A6"/>
    <w:rsid w:val="00876B43"/>
    <w:rsid w:val="008B4419"/>
    <w:rsid w:val="008B4D6F"/>
    <w:rsid w:val="008E0E43"/>
    <w:rsid w:val="008E4C1D"/>
    <w:rsid w:val="008F785D"/>
    <w:rsid w:val="0090662C"/>
    <w:rsid w:val="00975B07"/>
    <w:rsid w:val="0098172B"/>
    <w:rsid w:val="009F2AD1"/>
    <w:rsid w:val="00A43B92"/>
    <w:rsid w:val="00A50B98"/>
    <w:rsid w:val="00A63654"/>
    <w:rsid w:val="00A640D5"/>
    <w:rsid w:val="00AA3E36"/>
    <w:rsid w:val="00AA7ED9"/>
    <w:rsid w:val="00AB51A3"/>
    <w:rsid w:val="00AC6654"/>
    <w:rsid w:val="00AD437E"/>
    <w:rsid w:val="00B11DA1"/>
    <w:rsid w:val="00B2406F"/>
    <w:rsid w:val="00B7045F"/>
    <w:rsid w:val="00B748A0"/>
    <w:rsid w:val="00BB7ED5"/>
    <w:rsid w:val="00BC137F"/>
    <w:rsid w:val="00BE7A99"/>
    <w:rsid w:val="00C001D6"/>
    <w:rsid w:val="00C46B8C"/>
    <w:rsid w:val="00C503F2"/>
    <w:rsid w:val="00C931E2"/>
    <w:rsid w:val="00CD1418"/>
    <w:rsid w:val="00CE790D"/>
    <w:rsid w:val="00D01E8C"/>
    <w:rsid w:val="00D056C2"/>
    <w:rsid w:val="00D435B0"/>
    <w:rsid w:val="00D614D6"/>
    <w:rsid w:val="00D92A57"/>
    <w:rsid w:val="00DA6567"/>
    <w:rsid w:val="00DD51AA"/>
    <w:rsid w:val="00DD7973"/>
    <w:rsid w:val="00DE21CC"/>
    <w:rsid w:val="00DE7CDF"/>
    <w:rsid w:val="00E01B63"/>
    <w:rsid w:val="00E06198"/>
    <w:rsid w:val="00E443F5"/>
    <w:rsid w:val="00E76EF8"/>
    <w:rsid w:val="00E87E2E"/>
    <w:rsid w:val="00EA1595"/>
    <w:rsid w:val="00EB6137"/>
    <w:rsid w:val="00EE6695"/>
    <w:rsid w:val="00EF2EF5"/>
    <w:rsid w:val="00F22B75"/>
    <w:rsid w:val="00F25050"/>
    <w:rsid w:val="00F418BE"/>
    <w:rsid w:val="00F96473"/>
    <w:rsid w:val="00FA6D32"/>
    <w:rsid w:val="00FB0007"/>
    <w:rsid w:val="00FB483F"/>
    <w:rsid w:val="00FC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6AA28"/>
  <w15:docId w15:val="{5038486F-4989-48CC-A876-AF3BBDC2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imes New Roman"/>
      <w:sz w:val="16"/>
      <w:szCs w:val="16"/>
      <w:lang w:val="x-none" w:eastAsia="x-none"/>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hAnsi="Arial"/>
      <w:b/>
      <w:bCs/>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C137F"/>
    <w:pPr>
      <w:ind w:left="720"/>
    </w:pPr>
  </w:style>
  <w:style w:type="character" w:customStyle="1" w:styleId="UnresolvedMention">
    <w:name w:val="Unresolved Mention"/>
    <w:basedOn w:val="DefaultParagraphFont"/>
    <w:uiPriority w:val="99"/>
    <w:semiHidden/>
    <w:unhideWhenUsed/>
    <w:rsid w:val="00E87E2E"/>
    <w:rPr>
      <w:color w:val="605E5C"/>
      <w:shd w:val="clear" w:color="auto" w:fill="E1DFDD"/>
    </w:rPr>
  </w:style>
  <w:style w:type="table" w:styleId="TableGrid">
    <w:name w:val="Table Grid"/>
    <w:basedOn w:val="TableNormal"/>
    <w:rsid w:val="00D0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ft.hypnobirthing@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F4C4-5C81-44E1-9D2C-59042D84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8970</CharactersWithSpaces>
  <SharedDoc>false</SharedDoc>
  <HLinks>
    <vt:vector size="6" baseType="variant">
      <vt:variant>
        <vt:i4>2818080</vt:i4>
      </vt:variant>
      <vt:variant>
        <vt:i4>0</vt:i4>
      </vt:variant>
      <vt:variant>
        <vt:i4>0</vt:i4>
      </vt:variant>
      <vt:variant>
        <vt:i4>5</vt:i4>
      </vt:variant>
      <vt:variant>
        <vt:lpwstr>https://www.rcog.org.uk/globalassets/documents/patients/patient-information-leaflets/pregnancy/pi-gbs-pregnancy-newborn.pdf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3</cp:revision>
  <cp:lastPrinted>2015-08-10T15:12:00Z</cp:lastPrinted>
  <dcterms:created xsi:type="dcterms:W3CDTF">2020-06-01T10:21:00Z</dcterms:created>
  <dcterms:modified xsi:type="dcterms:W3CDTF">2020-12-22T09:52:00Z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